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0A1F" w14:textId="77777777" w:rsidR="002A3B6D" w:rsidRDefault="002A3B6D" w:rsidP="00DF6D97">
      <w:pPr>
        <w:pStyle w:val="Teksttreci30"/>
        <w:shd w:val="clear" w:color="auto" w:fill="auto"/>
        <w:spacing w:before="0" w:after="0" w:line="360" w:lineRule="auto"/>
        <w:rPr>
          <w:rStyle w:val="Teksttreci3"/>
          <w:rFonts w:cs="Times New Roman"/>
          <w:b/>
          <w:bCs/>
          <w:color w:val="000000"/>
          <w:sz w:val="24"/>
          <w:szCs w:val="24"/>
        </w:rPr>
      </w:pPr>
      <w:bookmarkStart w:id="0" w:name="_Hlk95135379"/>
    </w:p>
    <w:p w14:paraId="001AD250" w14:textId="77777777" w:rsidR="002A3B6D" w:rsidRDefault="002A3B6D" w:rsidP="00DF6D97">
      <w:pPr>
        <w:pStyle w:val="Teksttreci30"/>
        <w:shd w:val="clear" w:color="auto" w:fill="auto"/>
        <w:spacing w:before="0" w:after="0" w:line="360" w:lineRule="auto"/>
        <w:rPr>
          <w:rStyle w:val="Teksttreci3"/>
          <w:rFonts w:cs="Times New Roman"/>
          <w:b/>
          <w:bCs/>
          <w:color w:val="000000"/>
          <w:sz w:val="24"/>
          <w:szCs w:val="24"/>
        </w:rPr>
      </w:pPr>
    </w:p>
    <w:p w14:paraId="2D77B020" w14:textId="77777777" w:rsidR="002A3B6D" w:rsidRDefault="002A3B6D" w:rsidP="00DF6D97">
      <w:pPr>
        <w:pStyle w:val="Teksttreci30"/>
        <w:shd w:val="clear" w:color="auto" w:fill="auto"/>
        <w:spacing w:before="0" w:after="0" w:line="360" w:lineRule="auto"/>
        <w:rPr>
          <w:rStyle w:val="Teksttreci3"/>
          <w:rFonts w:cs="Times New Roman"/>
          <w:b/>
          <w:bCs/>
          <w:color w:val="000000"/>
          <w:sz w:val="24"/>
          <w:szCs w:val="24"/>
        </w:rPr>
      </w:pPr>
    </w:p>
    <w:p w14:paraId="6BBB07FA" w14:textId="2002FB84" w:rsidR="00DF6D97" w:rsidRPr="00DF6D97" w:rsidRDefault="00DF6D97" w:rsidP="00DF6D97">
      <w:pPr>
        <w:pStyle w:val="Teksttreci30"/>
        <w:shd w:val="clear" w:color="auto" w:fill="auto"/>
        <w:spacing w:before="0" w:after="0" w:line="360" w:lineRule="auto"/>
        <w:rPr>
          <w:rStyle w:val="Teksttreci3"/>
          <w:rFonts w:cs="Times New Roman"/>
          <w:b/>
          <w:bCs/>
          <w:color w:val="000000"/>
          <w:sz w:val="24"/>
          <w:szCs w:val="24"/>
        </w:rPr>
      </w:pPr>
      <w:r w:rsidRPr="00DF6D97">
        <w:rPr>
          <w:rStyle w:val="Teksttreci3"/>
          <w:rFonts w:cs="Times New Roman"/>
          <w:b/>
          <w:bCs/>
          <w:color w:val="000000"/>
          <w:sz w:val="24"/>
          <w:szCs w:val="24"/>
        </w:rPr>
        <w:t>Regulamin określający zasady i tryb udzielania dotacji celowej na dofinansowanie</w:t>
      </w:r>
      <w:r w:rsidR="00BD456C">
        <w:rPr>
          <w:rStyle w:val="Teksttreci3"/>
          <w:rFonts w:cs="Times New Roman"/>
          <w:b/>
          <w:bCs/>
          <w:color w:val="000000"/>
          <w:sz w:val="24"/>
          <w:szCs w:val="24"/>
        </w:rPr>
        <w:t> </w:t>
      </w:r>
      <w:r w:rsidRPr="00DF6D97">
        <w:rPr>
          <w:rStyle w:val="Teksttreci3"/>
          <w:rFonts w:cs="Times New Roman"/>
          <w:b/>
          <w:bCs/>
          <w:color w:val="000000"/>
          <w:sz w:val="24"/>
          <w:szCs w:val="24"/>
        </w:rPr>
        <w:t>z budżetu Miasta i Gminy Jabłonowo Pomorskie zadania</w:t>
      </w:r>
      <w:r w:rsidR="00BD456C">
        <w:rPr>
          <w:rStyle w:val="Teksttreci3"/>
          <w:rFonts w:cs="Times New Roman"/>
          <w:b/>
          <w:bCs/>
          <w:color w:val="000000"/>
          <w:sz w:val="24"/>
          <w:szCs w:val="24"/>
        </w:rPr>
        <w:t> </w:t>
      </w:r>
      <w:r w:rsidRPr="00DF6D97">
        <w:rPr>
          <w:rStyle w:val="Teksttreci3"/>
          <w:rFonts w:cs="Times New Roman"/>
          <w:b/>
          <w:bCs/>
          <w:color w:val="000000"/>
          <w:sz w:val="24"/>
          <w:szCs w:val="24"/>
        </w:rPr>
        <w:t>polegające</w:t>
      </w:r>
      <w:r w:rsidR="00BD456C">
        <w:rPr>
          <w:rStyle w:val="Teksttreci3"/>
          <w:rFonts w:cs="Times New Roman"/>
          <w:b/>
          <w:bCs/>
          <w:color w:val="000000"/>
          <w:sz w:val="24"/>
          <w:szCs w:val="24"/>
        </w:rPr>
        <w:t> </w:t>
      </w:r>
      <w:r w:rsidRPr="00DF6D97">
        <w:rPr>
          <w:rStyle w:val="Teksttreci3"/>
          <w:rFonts w:cs="Times New Roman"/>
          <w:b/>
          <w:bCs/>
          <w:color w:val="000000"/>
          <w:sz w:val="24"/>
          <w:szCs w:val="24"/>
        </w:rPr>
        <w:t>na ograniczeniu emisji zanieczyszczeń powietrza poprzez</w:t>
      </w:r>
      <w:r w:rsidR="00BD456C">
        <w:rPr>
          <w:rStyle w:val="Teksttreci3"/>
          <w:rFonts w:cs="Times New Roman"/>
          <w:b/>
          <w:bCs/>
          <w:color w:val="000000"/>
          <w:sz w:val="24"/>
          <w:szCs w:val="24"/>
        </w:rPr>
        <w:t> </w:t>
      </w:r>
      <w:r w:rsidRPr="00DF6D97">
        <w:rPr>
          <w:rStyle w:val="Teksttreci3"/>
          <w:rFonts w:cs="Times New Roman"/>
          <w:b/>
          <w:bCs/>
          <w:color w:val="000000"/>
          <w:sz w:val="24"/>
          <w:szCs w:val="24"/>
        </w:rPr>
        <w:t>trwałą</w:t>
      </w:r>
      <w:r w:rsidR="00BD456C">
        <w:rPr>
          <w:rStyle w:val="Teksttreci3"/>
          <w:rFonts w:cs="Times New Roman"/>
          <w:b/>
          <w:bCs/>
          <w:color w:val="000000"/>
          <w:sz w:val="24"/>
          <w:szCs w:val="24"/>
        </w:rPr>
        <w:t> </w:t>
      </w:r>
      <w:r w:rsidRPr="00DF6D97">
        <w:rPr>
          <w:rStyle w:val="Teksttreci3"/>
          <w:rFonts w:cs="Times New Roman"/>
          <w:b/>
          <w:bCs/>
          <w:color w:val="000000"/>
          <w:sz w:val="24"/>
          <w:szCs w:val="24"/>
        </w:rPr>
        <w:t>zmianę istniejącego systemu ogrzewania opartego na paliwie stałym w</w:t>
      </w:r>
      <w:r w:rsidR="00BD456C">
        <w:rPr>
          <w:rStyle w:val="Teksttreci3"/>
          <w:rFonts w:cs="Times New Roman"/>
          <w:b/>
          <w:bCs/>
          <w:color w:val="000000"/>
          <w:sz w:val="24"/>
          <w:szCs w:val="24"/>
        </w:rPr>
        <w:t> </w:t>
      </w:r>
      <w:r w:rsidRPr="00DF6D97">
        <w:rPr>
          <w:rStyle w:val="Teksttreci3"/>
          <w:rFonts w:cs="Times New Roman"/>
          <w:b/>
          <w:bCs/>
          <w:color w:val="000000"/>
          <w:sz w:val="24"/>
          <w:szCs w:val="24"/>
        </w:rPr>
        <w:t>budynkach zlokalizowanych na terenie Miasta</w:t>
      </w:r>
      <w:r w:rsidR="00BD456C">
        <w:rPr>
          <w:rStyle w:val="Teksttreci3"/>
          <w:rFonts w:cs="Times New Roman"/>
          <w:b/>
          <w:bCs/>
          <w:color w:val="000000"/>
          <w:sz w:val="24"/>
          <w:szCs w:val="24"/>
        </w:rPr>
        <w:t> </w:t>
      </w:r>
      <w:r w:rsidRPr="00DF6D97">
        <w:rPr>
          <w:rStyle w:val="Teksttreci3"/>
          <w:rFonts w:cs="Times New Roman"/>
          <w:b/>
          <w:bCs/>
          <w:color w:val="000000"/>
          <w:sz w:val="24"/>
          <w:szCs w:val="24"/>
        </w:rPr>
        <w:t>i</w:t>
      </w:r>
      <w:r w:rsidR="00BD456C">
        <w:rPr>
          <w:rStyle w:val="Teksttreci3"/>
          <w:rFonts w:cs="Times New Roman"/>
          <w:b/>
          <w:bCs/>
          <w:color w:val="000000"/>
          <w:sz w:val="24"/>
          <w:szCs w:val="24"/>
        </w:rPr>
        <w:t> </w:t>
      </w:r>
      <w:r w:rsidRPr="00DF6D97">
        <w:rPr>
          <w:rStyle w:val="Teksttreci3"/>
          <w:rFonts w:cs="Times New Roman"/>
          <w:b/>
          <w:bCs/>
          <w:color w:val="000000"/>
          <w:sz w:val="24"/>
          <w:szCs w:val="24"/>
        </w:rPr>
        <w:t>Gminy</w:t>
      </w:r>
      <w:r w:rsidR="00BD456C">
        <w:rPr>
          <w:rStyle w:val="Teksttreci3"/>
          <w:rFonts w:cs="Times New Roman"/>
          <w:b/>
          <w:bCs/>
          <w:color w:val="000000"/>
          <w:sz w:val="24"/>
          <w:szCs w:val="24"/>
        </w:rPr>
        <w:t> </w:t>
      </w:r>
      <w:r w:rsidRPr="00DF6D97">
        <w:rPr>
          <w:rStyle w:val="Teksttreci3"/>
          <w:rFonts w:cs="Times New Roman"/>
          <w:b/>
          <w:bCs/>
          <w:color w:val="000000"/>
          <w:sz w:val="24"/>
          <w:szCs w:val="24"/>
        </w:rPr>
        <w:t>Jabłonowo Pomorskie</w:t>
      </w:r>
    </w:p>
    <w:p w14:paraId="58AC846B" w14:textId="77777777" w:rsidR="00DF6D97" w:rsidRPr="00B62331" w:rsidRDefault="00DF6D97" w:rsidP="00DF6D97">
      <w:pPr>
        <w:pStyle w:val="Teksttreci30"/>
        <w:shd w:val="clear" w:color="auto" w:fill="auto"/>
        <w:spacing w:before="0" w:after="0" w:line="360" w:lineRule="auto"/>
        <w:jc w:val="left"/>
        <w:rPr>
          <w:rStyle w:val="Teksttreci3"/>
          <w:rFonts w:cs="Times New Roman"/>
          <w:b/>
          <w:bCs/>
          <w:color w:val="000000"/>
          <w:sz w:val="24"/>
          <w:szCs w:val="24"/>
        </w:rPr>
      </w:pPr>
    </w:p>
    <w:p w14:paraId="6D60D656" w14:textId="77777777" w:rsidR="00DF6D97" w:rsidRPr="00B62331" w:rsidRDefault="00DF6D97" w:rsidP="00DF6D9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62331">
        <w:rPr>
          <w:rFonts w:ascii="Times New Roman" w:hAnsi="Times New Roman" w:cs="Times New Roman"/>
          <w:b/>
          <w:bCs/>
        </w:rPr>
        <w:t>§ 1</w:t>
      </w:r>
    </w:p>
    <w:p w14:paraId="370B81E7" w14:textId="77777777" w:rsidR="00DF6D97" w:rsidRPr="00B62331" w:rsidRDefault="00DF6D97" w:rsidP="00DF6D9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62331">
        <w:rPr>
          <w:rFonts w:ascii="Times New Roman" w:hAnsi="Times New Roman" w:cs="Times New Roman"/>
          <w:b/>
          <w:bCs/>
        </w:rPr>
        <w:t>Postanowienia ogólne</w:t>
      </w:r>
    </w:p>
    <w:p w14:paraId="786F1527" w14:textId="77777777" w:rsidR="00DF6D97" w:rsidRPr="00B62331" w:rsidRDefault="00DF6D97" w:rsidP="00DF6D9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62331">
        <w:rPr>
          <w:rFonts w:ascii="Times New Roman" w:hAnsi="Times New Roman" w:cs="Times New Roman"/>
        </w:rPr>
        <w:t>Regulamin określa zasady udzielania dotacji celowych z budżetu Miasta i Gminy Jabłonowo Pomorskie na dofinansowanie kosztów przedsięwzięcia polegającego na</w:t>
      </w:r>
      <w:r>
        <w:rPr>
          <w:rFonts w:ascii="Times New Roman" w:hAnsi="Times New Roman" w:cs="Times New Roman"/>
        </w:rPr>
        <w:t> </w:t>
      </w:r>
      <w:r w:rsidRPr="00B62331">
        <w:rPr>
          <w:rFonts w:ascii="Times New Roman" w:hAnsi="Times New Roman" w:cs="Times New Roman"/>
        </w:rPr>
        <w:t>wymianie źródeł ciepła, w szczególności tryb postępowania w związku z udzieleniem dotacji i sposób jej rozliczenia.</w:t>
      </w:r>
    </w:p>
    <w:p w14:paraId="588B613E" w14:textId="77777777" w:rsidR="00DF6D97" w:rsidRPr="00B62331" w:rsidRDefault="00DF6D97" w:rsidP="00DF6D9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62331">
        <w:rPr>
          <w:rFonts w:ascii="Times New Roman" w:hAnsi="Times New Roman" w:cs="Times New Roman"/>
        </w:rPr>
        <w:t>Ilekroć w niniejszym Regulaminie jest mowa o:</w:t>
      </w:r>
    </w:p>
    <w:p w14:paraId="761E6CE6" w14:textId="00560AC3" w:rsidR="00DF6D97" w:rsidRPr="00B62331" w:rsidRDefault="00DF6D97" w:rsidP="00DF6D97">
      <w:pPr>
        <w:pStyle w:val="Akapitzlist"/>
        <w:numPr>
          <w:ilvl w:val="0"/>
          <w:numId w:val="1"/>
        </w:numPr>
        <w:tabs>
          <w:tab w:val="left" w:pos="980"/>
        </w:tabs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62331">
        <w:rPr>
          <w:rFonts w:ascii="Times New Roman" w:hAnsi="Times New Roman" w:cs="Times New Roman"/>
          <w:b/>
          <w:bCs/>
        </w:rPr>
        <w:t xml:space="preserve">dotacji </w:t>
      </w:r>
      <w:r w:rsidRPr="00B62331">
        <w:rPr>
          <w:rFonts w:ascii="Times New Roman" w:hAnsi="Times New Roman" w:cs="Times New Roman"/>
        </w:rPr>
        <w:t xml:space="preserve">- </w:t>
      </w:r>
      <w:r w:rsidRPr="00B62331">
        <w:rPr>
          <w:rFonts w:ascii="Times New Roman" w:hAnsi="Times New Roman" w:cs="Times New Roman"/>
          <w:color w:val="auto"/>
        </w:rPr>
        <w:t xml:space="preserve">rozumie się przez to dotację zgodną z definicją z ustawy z 27 sierpnia 2009 r. o finansach publicznych (tj. Dz. </w:t>
      </w:r>
      <w:r w:rsidRPr="002A3B6D">
        <w:rPr>
          <w:rFonts w:ascii="Times New Roman" w:hAnsi="Times New Roman" w:cs="Times New Roman"/>
          <w:color w:val="auto"/>
        </w:rPr>
        <w:t>U z 202</w:t>
      </w:r>
      <w:r w:rsidR="009F6AC2" w:rsidRPr="002A3B6D">
        <w:rPr>
          <w:rFonts w:ascii="Times New Roman" w:hAnsi="Times New Roman" w:cs="Times New Roman"/>
          <w:color w:val="auto"/>
        </w:rPr>
        <w:t>3</w:t>
      </w:r>
      <w:r w:rsidRPr="002A3B6D">
        <w:rPr>
          <w:rFonts w:ascii="Times New Roman" w:hAnsi="Times New Roman" w:cs="Times New Roman"/>
          <w:color w:val="auto"/>
        </w:rPr>
        <w:t xml:space="preserve"> r. poz. </w:t>
      </w:r>
      <w:r w:rsidR="004032A2" w:rsidRPr="002A3B6D">
        <w:rPr>
          <w:rFonts w:ascii="Times New Roman" w:hAnsi="Times New Roman" w:cs="Times New Roman"/>
          <w:color w:val="auto"/>
        </w:rPr>
        <w:t>1</w:t>
      </w:r>
      <w:r w:rsidR="009F6AC2" w:rsidRPr="002A3B6D">
        <w:rPr>
          <w:rFonts w:ascii="Times New Roman" w:hAnsi="Times New Roman" w:cs="Times New Roman"/>
          <w:color w:val="auto"/>
        </w:rPr>
        <w:t xml:space="preserve">270 </w:t>
      </w:r>
      <w:r w:rsidR="004032A2" w:rsidRPr="002A3B6D">
        <w:rPr>
          <w:rFonts w:ascii="Times New Roman" w:hAnsi="Times New Roman" w:cs="Times New Roman"/>
          <w:color w:val="auto"/>
        </w:rPr>
        <w:t xml:space="preserve">z </w:t>
      </w:r>
      <w:proofErr w:type="spellStart"/>
      <w:r w:rsidR="004032A2" w:rsidRPr="002A3B6D">
        <w:rPr>
          <w:rFonts w:ascii="Times New Roman" w:hAnsi="Times New Roman" w:cs="Times New Roman"/>
          <w:color w:val="auto"/>
        </w:rPr>
        <w:t>póź</w:t>
      </w:r>
      <w:proofErr w:type="spellEnd"/>
      <w:r w:rsidR="004032A2">
        <w:rPr>
          <w:rFonts w:ascii="Times New Roman" w:hAnsi="Times New Roman" w:cs="Times New Roman"/>
          <w:color w:val="auto"/>
        </w:rPr>
        <w:t>. zm.</w:t>
      </w:r>
      <w:r w:rsidRPr="00B62331">
        <w:rPr>
          <w:rFonts w:ascii="Times New Roman" w:hAnsi="Times New Roman" w:cs="Times New Roman"/>
          <w:color w:val="auto"/>
        </w:rPr>
        <w:t>);</w:t>
      </w:r>
      <w:r w:rsidR="004032A2" w:rsidRPr="00B6233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0844AA8B" w14:textId="77777777" w:rsidR="00DF6D97" w:rsidRPr="00B62331" w:rsidRDefault="00DF6D97" w:rsidP="00DF6D97">
      <w:pPr>
        <w:pStyle w:val="Akapitzlist"/>
        <w:numPr>
          <w:ilvl w:val="0"/>
          <w:numId w:val="1"/>
        </w:numPr>
        <w:tabs>
          <w:tab w:val="left" w:pos="980"/>
        </w:tabs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62331">
        <w:rPr>
          <w:rFonts w:ascii="Times New Roman" w:hAnsi="Times New Roman" w:cs="Times New Roman"/>
          <w:b/>
          <w:bCs/>
        </w:rPr>
        <w:t xml:space="preserve">Wnioskodawcy </w:t>
      </w:r>
      <w:r w:rsidRPr="00B62331">
        <w:rPr>
          <w:rFonts w:ascii="Times New Roman" w:hAnsi="Times New Roman" w:cs="Times New Roman"/>
        </w:rPr>
        <w:t>- rozumie się przez to podmiot z terenu Miasta i Gminy Jabłonowo Pomorskie ubiegający się o udzielenie dotacji, o których mowa w § 3 ust. 2;</w:t>
      </w:r>
    </w:p>
    <w:p w14:paraId="4D4F5B0E" w14:textId="77777777" w:rsidR="00DF6D97" w:rsidRPr="00AF0331" w:rsidRDefault="00DF6D97" w:rsidP="00DF6D97">
      <w:pPr>
        <w:pStyle w:val="Akapitzlist"/>
        <w:numPr>
          <w:ilvl w:val="0"/>
          <w:numId w:val="1"/>
        </w:numPr>
        <w:tabs>
          <w:tab w:val="left" w:pos="980"/>
        </w:tabs>
        <w:spacing w:line="360" w:lineRule="auto"/>
        <w:jc w:val="both"/>
        <w:rPr>
          <w:rStyle w:val="markedcontent"/>
          <w:rFonts w:ascii="Times New Roman" w:hAnsi="Times New Roman" w:cs="Times New Roman"/>
          <w:b/>
          <w:bCs/>
          <w:shd w:val="clear" w:color="auto" w:fill="FFFFFF"/>
        </w:rPr>
      </w:pPr>
      <w:r w:rsidRPr="00B62331">
        <w:rPr>
          <w:rStyle w:val="markedcontent"/>
          <w:rFonts w:ascii="Times New Roman" w:hAnsi="Times New Roman" w:cs="Times New Roman"/>
          <w:b/>
          <w:bCs/>
        </w:rPr>
        <w:t>Beneficjent</w:t>
      </w:r>
      <w:r w:rsidRPr="00B62331">
        <w:rPr>
          <w:rStyle w:val="markedcontent"/>
          <w:rFonts w:ascii="Times New Roman" w:hAnsi="Times New Roman" w:cs="Times New Roman"/>
        </w:rPr>
        <w:t xml:space="preserve"> – należy przez to rozumieć ostatecznego odbiorcę korzyści - podmiot, któremu została przyznana</w:t>
      </w:r>
      <w:r w:rsidRPr="00B62331">
        <w:rPr>
          <w:rFonts w:ascii="Times New Roman" w:hAnsi="Times New Roman" w:cs="Times New Roman"/>
        </w:rPr>
        <w:t xml:space="preserve"> </w:t>
      </w:r>
      <w:r w:rsidRPr="00B62331">
        <w:rPr>
          <w:rStyle w:val="markedcontent"/>
          <w:rFonts w:ascii="Times New Roman" w:hAnsi="Times New Roman" w:cs="Times New Roman"/>
        </w:rPr>
        <w:t xml:space="preserve">dotacja </w:t>
      </w:r>
      <w:r>
        <w:rPr>
          <w:rStyle w:val="markedcontent"/>
          <w:rFonts w:ascii="Times New Roman" w:hAnsi="Times New Roman" w:cs="Times New Roman"/>
        </w:rPr>
        <w:t>celowa na zadanie polegające na ograniczeniu emisji zanieczyszczeń powietrza poprzez trwałą zmianę istniejącego systemy ogrzewania opartego na paliwie stałym w budynkach zlokalizowanych na terenie Miasta i Gminy Jabłonowo Pomorskie</w:t>
      </w:r>
      <w:r w:rsidRPr="00AF0331">
        <w:rPr>
          <w:rStyle w:val="markedcontent"/>
          <w:rFonts w:ascii="Times New Roman" w:hAnsi="Times New Roman" w:cs="Times New Roman"/>
          <w:shd w:val="clear" w:color="auto" w:fill="FFFFFF"/>
        </w:rPr>
        <w:t>;</w:t>
      </w:r>
    </w:p>
    <w:p w14:paraId="786509A4" w14:textId="77777777" w:rsidR="00DF6D97" w:rsidRPr="00B62331" w:rsidRDefault="00DF6D97" w:rsidP="00DF6D97">
      <w:pPr>
        <w:pStyle w:val="Akapitzlist"/>
        <w:numPr>
          <w:ilvl w:val="0"/>
          <w:numId w:val="1"/>
        </w:numPr>
        <w:tabs>
          <w:tab w:val="left" w:pos="980"/>
        </w:tabs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62331">
        <w:rPr>
          <w:rStyle w:val="markedcontent"/>
          <w:rFonts w:ascii="Times New Roman" w:hAnsi="Times New Roman" w:cs="Times New Roman"/>
          <w:b/>
          <w:bCs/>
        </w:rPr>
        <w:t>Dotującym</w:t>
      </w:r>
      <w:r w:rsidRPr="00B62331">
        <w:rPr>
          <w:rStyle w:val="markedcontent"/>
          <w:rFonts w:ascii="Times New Roman" w:hAnsi="Times New Roman" w:cs="Times New Roman"/>
        </w:rPr>
        <w:t xml:space="preserve"> – należy przez to rozumieć Miasto i Gminę Jabłonowo Pomorskie;</w:t>
      </w:r>
    </w:p>
    <w:p w14:paraId="572FC573" w14:textId="77777777" w:rsidR="00DF6D97" w:rsidRPr="00B62331" w:rsidRDefault="00DF6D97" w:rsidP="00DF6D97">
      <w:pPr>
        <w:pStyle w:val="Akapitzlist"/>
        <w:numPr>
          <w:ilvl w:val="0"/>
          <w:numId w:val="1"/>
        </w:numPr>
        <w:tabs>
          <w:tab w:val="left" w:pos="980"/>
        </w:tabs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62331">
        <w:rPr>
          <w:rFonts w:ascii="Times New Roman" w:hAnsi="Times New Roman" w:cs="Times New Roman"/>
          <w:b/>
          <w:bCs/>
        </w:rPr>
        <w:t xml:space="preserve">umowie </w:t>
      </w:r>
      <w:r w:rsidRPr="00B62331">
        <w:rPr>
          <w:rFonts w:ascii="Times New Roman" w:hAnsi="Times New Roman" w:cs="Times New Roman"/>
        </w:rPr>
        <w:t>- rozumie się przez to umowę zawartą pomiędzy Miastem i Gminą Jabłonowo Pomorskie a Wnioskodawcą określającą szczegółowe warunki przyznania i</w:t>
      </w:r>
      <w:r>
        <w:rPr>
          <w:rFonts w:ascii="Times New Roman" w:hAnsi="Times New Roman" w:cs="Times New Roman"/>
        </w:rPr>
        <w:t> </w:t>
      </w:r>
      <w:r w:rsidRPr="00B62331">
        <w:rPr>
          <w:rFonts w:ascii="Times New Roman" w:hAnsi="Times New Roman" w:cs="Times New Roman"/>
        </w:rPr>
        <w:t>rozliczenia dotacji celowej;</w:t>
      </w:r>
    </w:p>
    <w:p w14:paraId="5EB6A3C4" w14:textId="77777777" w:rsidR="00DF6D97" w:rsidRPr="00B62331" w:rsidRDefault="00DF6D97" w:rsidP="00DF6D97">
      <w:pPr>
        <w:pStyle w:val="Akapitzlist"/>
        <w:numPr>
          <w:ilvl w:val="0"/>
          <w:numId w:val="1"/>
        </w:numPr>
        <w:tabs>
          <w:tab w:val="left" w:pos="980"/>
        </w:tabs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62331">
        <w:rPr>
          <w:rFonts w:ascii="Times New Roman" w:hAnsi="Times New Roman" w:cs="Times New Roman"/>
          <w:b/>
          <w:bCs/>
        </w:rPr>
        <w:t xml:space="preserve">dotychczasowym źródle ciepła </w:t>
      </w:r>
      <w:r w:rsidRPr="00B62331">
        <w:rPr>
          <w:rFonts w:ascii="Times New Roman" w:hAnsi="Times New Roman" w:cs="Times New Roman"/>
        </w:rPr>
        <w:t xml:space="preserve">- rozumie się przez to zamontowane w budynku mieszkalnym </w:t>
      </w:r>
      <w:proofErr w:type="spellStart"/>
      <w:r w:rsidRPr="00B62331">
        <w:rPr>
          <w:rFonts w:ascii="Times New Roman" w:hAnsi="Times New Roman" w:cs="Times New Roman"/>
        </w:rPr>
        <w:t>niskosprawne</w:t>
      </w:r>
      <w:proofErr w:type="spellEnd"/>
      <w:r w:rsidRPr="00B62331">
        <w:rPr>
          <w:rFonts w:ascii="Times New Roman" w:hAnsi="Times New Roman" w:cs="Times New Roman"/>
        </w:rPr>
        <w:t xml:space="preserve"> i nie ekologiczne kotły i piece centralnego ogrzewania opalane paliwem stałym (w szczególności: węglem, koksem, miałem, </w:t>
      </w:r>
      <w:proofErr w:type="spellStart"/>
      <w:r w:rsidRPr="00B62331">
        <w:rPr>
          <w:rFonts w:ascii="Times New Roman" w:hAnsi="Times New Roman" w:cs="Times New Roman"/>
        </w:rPr>
        <w:t>ekogroszkiem</w:t>
      </w:r>
      <w:proofErr w:type="spellEnd"/>
      <w:r w:rsidRPr="00B62331">
        <w:rPr>
          <w:rFonts w:ascii="Times New Roman" w:hAnsi="Times New Roman" w:cs="Times New Roman"/>
        </w:rPr>
        <w:t>);</w:t>
      </w:r>
    </w:p>
    <w:p w14:paraId="1FB591FD" w14:textId="77777777" w:rsidR="00DF6D97" w:rsidRPr="00B62331" w:rsidRDefault="00DF6D97" w:rsidP="00DF6D97">
      <w:pPr>
        <w:pStyle w:val="Akapitzlist"/>
        <w:numPr>
          <w:ilvl w:val="0"/>
          <w:numId w:val="1"/>
        </w:numPr>
        <w:tabs>
          <w:tab w:val="left" w:pos="980"/>
        </w:tabs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62331">
        <w:rPr>
          <w:rFonts w:ascii="Times New Roman" w:hAnsi="Times New Roman" w:cs="Times New Roman"/>
          <w:b/>
          <w:bCs/>
        </w:rPr>
        <w:t xml:space="preserve">przedsięwzięciu </w:t>
      </w:r>
      <w:r w:rsidRPr="00B62331">
        <w:rPr>
          <w:rFonts w:ascii="Times New Roman" w:hAnsi="Times New Roman" w:cs="Times New Roman"/>
        </w:rPr>
        <w:t>- rozumie się przez to wymianę dotychczasowego źródła ciepła w</w:t>
      </w:r>
      <w:r>
        <w:rPr>
          <w:rFonts w:ascii="Times New Roman" w:hAnsi="Times New Roman" w:cs="Times New Roman"/>
        </w:rPr>
        <w:t> </w:t>
      </w:r>
      <w:r w:rsidRPr="00B62331">
        <w:rPr>
          <w:rFonts w:ascii="Times New Roman" w:hAnsi="Times New Roman" w:cs="Times New Roman"/>
        </w:rPr>
        <w:t>budynku mieszkalnym na niskoemisyjne, ekologiczne źródło ciepła.</w:t>
      </w:r>
    </w:p>
    <w:p w14:paraId="340C1864" w14:textId="77777777" w:rsidR="00116E8D" w:rsidRDefault="00116E8D" w:rsidP="00DF6D9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0D004FC" w14:textId="588CFE7E" w:rsidR="00DF6D97" w:rsidRPr="00B62331" w:rsidRDefault="00DF6D97" w:rsidP="00DF6D9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62331">
        <w:rPr>
          <w:rFonts w:ascii="Times New Roman" w:hAnsi="Times New Roman" w:cs="Times New Roman"/>
          <w:b/>
          <w:bCs/>
        </w:rPr>
        <w:t>§ 2</w:t>
      </w:r>
    </w:p>
    <w:p w14:paraId="675BEFAB" w14:textId="77777777" w:rsidR="00DF6D97" w:rsidRPr="00B62331" w:rsidRDefault="00DF6D97" w:rsidP="00DF6D9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62331">
        <w:rPr>
          <w:rFonts w:ascii="Times New Roman" w:hAnsi="Times New Roman" w:cs="Times New Roman"/>
        </w:rPr>
        <w:t xml:space="preserve"> </w:t>
      </w:r>
      <w:r w:rsidRPr="00B62331">
        <w:rPr>
          <w:rFonts w:ascii="Times New Roman" w:hAnsi="Times New Roman" w:cs="Times New Roman"/>
          <w:b/>
          <w:bCs/>
        </w:rPr>
        <w:t>Warunki otrzymania dotacji</w:t>
      </w:r>
    </w:p>
    <w:p w14:paraId="060B27CF" w14:textId="77777777" w:rsidR="00DF6D97" w:rsidRPr="00B62331" w:rsidRDefault="00DF6D97" w:rsidP="00DF6D97">
      <w:pPr>
        <w:pStyle w:val="Akapitzlist"/>
        <w:numPr>
          <w:ilvl w:val="0"/>
          <w:numId w:val="11"/>
        </w:numPr>
        <w:spacing w:line="360" w:lineRule="auto"/>
        <w:jc w:val="both"/>
        <w:rPr>
          <w:rStyle w:val="markedcontent"/>
          <w:rFonts w:ascii="Times New Roman" w:hAnsi="Times New Roman" w:cs="Times New Roman"/>
        </w:rPr>
      </w:pPr>
      <w:r w:rsidRPr="00B62331">
        <w:rPr>
          <w:rStyle w:val="markedcontent"/>
          <w:rFonts w:ascii="Times New Roman" w:hAnsi="Times New Roman" w:cs="Times New Roman"/>
        </w:rPr>
        <w:t>Dotacja wypłacana jest ze środków budżetu miasta i gminy na dofinansowanie kosztów przedsięwzięcia poniesionych w związku z wymianą dotychczasowego źródła ciepła w</w:t>
      </w:r>
      <w:r>
        <w:rPr>
          <w:rStyle w:val="markedcontent"/>
          <w:rFonts w:ascii="Times New Roman" w:hAnsi="Times New Roman" w:cs="Times New Roman"/>
        </w:rPr>
        <w:t> </w:t>
      </w:r>
      <w:r w:rsidRPr="00B62331">
        <w:rPr>
          <w:rStyle w:val="markedcontent"/>
          <w:rFonts w:ascii="Times New Roman" w:hAnsi="Times New Roman" w:cs="Times New Roman"/>
        </w:rPr>
        <w:t>lokalu mieszkalnym, budynku</w:t>
      </w:r>
      <w:r w:rsidRPr="00B62331">
        <w:rPr>
          <w:rFonts w:ascii="Times New Roman" w:hAnsi="Times New Roman" w:cs="Times New Roman"/>
        </w:rPr>
        <w:t xml:space="preserve"> </w:t>
      </w:r>
      <w:r w:rsidRPr="00B62331">
        <w:rPr>
          <w:rStyle w:val="markedcontent"/>
          <w:rFonts w:ascii="Times New Roman" w:hAnsi="Times New Roman" w:cs="Times New Roman"/>
        </w:rPr>
        <w:t>jednorodzinnym i wielorodzinnym na korzystniejsze z</w:t>
      </w:r>
      <w:r>
        <w:rPr>
          <w:rStyle w:val="markedcontent"/>
          <w:rFonts w:ascii="Times New Roman" w:hAnsi="Times New Roman" w:cs="Times New Roman"/>
        </w:rPr>
        <w:t> </w:t>
      </w:r>
      <w:r w:rsidRPr="00B62331">
        <w:rPr>
          <w:rStyle w:val="markedcontent"/>
          <w:rFonts w:ascii="Times New Roman" w:hAnsi="Times New Roman" w:cs="Times New Roman"/>
        </w:rPr>
        <w:t>punktu widzenia kryterium sprawności energetycznej</w:t>
      </w:r>
      <w:r w:rsidRPr="00B62331">
        <w:rPr>
          <w:rFonts w:ascii="Times New Roman" w:hAnsi="Times New Roman" w:cs="Times New Roman"/>
        </w:rPr>
        <w:t xml:space="preserve"> </w:t>
      </w:r>
      <w:r w:rsidRPr="00B62331">
        <w:rPr>
          <w:rStyle w:val="markedcontent"/>
          <w:rFonts w:ascii="Times New Roman" w:hAnsi="Times New Roman" w:cs="Times New Roman"/>
        </w:rPr>
        <w:t>oraz kryterium ekologicznego.</w:t>
      </w:r>
    </w:p>
    <w:p w14:paraId="7502EF49" w14:textId="77777777" w:rsidR="00DF6D97" w:rsidRDefault="00DF6D97" w:rsidP="00DF6D9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bookmarkStart w:id="1" w:name="_Hlk94858808"/>
      <w:r w:rsidRPr="00B62331">
        <w:rPr>
          <w:rFonts w:ascii="Times New Roman" w:hAnsi="Times New Roman" w:cs="Times New Roman"/>
        </w:rPr>
        <w:t xml:space="preserve">Dotacja może zostać udzielona Wnioskodawcy - osobie fizycznej </w:t>
      </w:r>
      <w:r>
        <w:rPr>
          <w:rFonts w:ascii="Times New Roman" w:hAnsi="Times New Roman" w:cs="Times New Roman"/>
        </w:rPr>
        <w:t>na podstawie:</w:t>
      </w:r>
    </w:p>
    <w:p w14:paraId="0CA2C17A" w14:textId="77777777" w:rsidR="00DF6D97" w:rsidRDefault="00DF6D97" w:rsidP="00DF6D97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prawa własności;</w:t>
      </w:r>
    </w:p>
    <w:p w14:paraId="5AE525D5" w14:textId="77777777" w:rsidR="00DF6D97" w:rsidRDefault="00DF6D97" w:rsidP="00DF6D97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użytkowania wieczystego;</w:t>
      </w:r>
    </w:p>
    <w:p w14:paraId="23E94548" w14:textId="77777777" w:rsidR="00DF6D97" w:rsidRDefault="00DF6D97" w:rsidP="00DF6D97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trwałego zarządu;</w:t>
      </w:r>
    </w:p>
    <w:p w14:paraId="47139A05" w14:textId="77777777" w:rsidR="00DF6D97" w:rsidRDefault="00DF6D97" w:rsidP="00DF6D97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ograniczonego prawa rzeczowego (użytkowanie, służebność, zastaw, spółdzielcze własnościowe prawo do lokalu oraz hipotekę);</w:t>
      </w:r>
    </w:p>
    <w:p w14:paraId="56089ADD" w14:textId="77777777" w:rsidR="00DF6D97" w:rsidRPr="00147B53" w:rsidRDefault="00DF6D97" w:rsidP="00DF6D97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stosunek zobowiązaniowy (umowa najmu, dzierżawy).</w:t>
      </w:r>
    </w:p>
    <w:bookmarkEnd w:id="1"/>
    <w:p w14:paraId="232A0374" w14:textId="77777777" w:rsidR="00DF6D97" w:rsidRPr="00B62331" w:rsidRDefault="00DF6D97" w:rsidP="00DF6D9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B62331">
        <w:rPr>
          <w:rFonts w:ascii="Times New Roman" w:hAnsi="Times New Roman" w:cs="Times New Roman"/>
        </w:rPr>
        <w:t xml:space="preserve">W przypadku, gdy </w:t>
      </w:r>
      <w:r>
        <w:rPr>
          <w:rFonts w:ascii="Times New Roman" w:hAnsi="Times New Roman" w:cs="Times New Roman"/>
        </w:rPr>
        <w:t>W</w:t>
      </w:r>
      <w:r w:rsidRPr="00B62331">
        <w:rPr>
          <w:rFonts w:ascii="Times New Roman" w:hAnsi="Times New Roman" w:cs="Times New Roman"/>
        </w:rPr>
        <w:t xml:space="preserve">nioskodawca nie jest jedynym właścicielem nieruchomości, wymagana jest zgoda </w:t>
      </w:r>
      <w:r>
        <w:rPr>
          <w:rFonts w:ascii="Times New Roman" w:hAnsi="Times New Roman" w:cs="Times New Roman"/>
        </w:rPr>
        <w:t>W</w:t>
      </w:r>
      <w:r w:rsidRPr="00B62331">
        <w:rPr>
          <w:rFonts w:ascii="Times New Roman" w:hAnsi="Times New Roman" w:cs="Times New Roman"/>
        </w:rPr>
        <w:t xml:space="preserve">spółwłaścicieli na wykonanie zadania. </w:t>
      </w:r>
    </w:p>
    <w:p w14:paraId="1DD33396" w14:textId="77777777" w:rsidR="00DF6D97" w:rsidRPr="00B62331" w:rsidRDefault="00DF6D97" w:rsidP="00DF6D9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B62331">
        <w:rPr>
          <w:rFonts w:ascii="Times New Roman" w:hAnsi="Times New Roman" w:cs="Times New Roman"/>
        </w:rPr>
        <w:t xml:space="preserve">W przypadku gdy </w:t>
      </w:r>
      <w:r>
        <w:rPr>
          <w:rFonts w:ascii="Times New Roman" w:hAnsi="Times New Roman" w:cs="Times New Roman"/>
        </w:rPr>
        <w:t>W</w:t>
      </w:r>
      <w:r w:rsidRPr="00B62331">
        <w:rPr>
          <w:rFonts w:ascii="Times New Roman" w:hAnsi="Times New Roman" w:cs="Times New Roman"/>
        </w:rPr>
        <w:t>nioskodawca nie jest właścicielem nieruchomości wymagana jest</w:t>
      </w:r>
      <w:r>
        <w:rPr>
          <w:rFonts w:ascii="Times New Roman" w:hAnsi="Times New Roman" w:cs="Times New Roman"/>
        </w:rPr>
        <w:t> </w:t>
      </w:r>
      <w:r w:rsidRPr="00B62331">
        <w:rPr>
          <w:rFonts w:ascii="Times New Roman" w:hAnsi="Times New Roman" w:cs="Times New Roman"/>
        </w:rPr>
        <w:t>zgoda właściciela na wykonanie zadania.</w:t>
      </w:r>
    </w:p>
    <w:p w14:paraId="4A6ECF0B" w14:textId="77777777" w:rsidR="00DF6D97" w:rsidRDefault="00DF6D97" w:rsidP="00DF6D9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B62331">
        <w:rPr>
          <w:rFonts w:ascii="Times New Roman" w:hAnsi="Times New Roman" w:cs="Times New Roman"/>
        </w:rPr>
        <w:t>Wnioskodawca musi spełniać łącznie następujące warunki:</w:t>
      </w:r>
    </w:p>
    <w:p w14:paraId="1809B2C3" w14:textId="77777777" w:rsidR="00DF6D97" w:rsidRPr="00AF0331" w:rsidRDefault="00DF6D97" w:rsidP="00DF6D9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AF0331">
        <w:rPr>
          <w:rFonts w:ascii="Times New Roman" w:hAnsi="Times New Roman" w:cs="Times New Roman"/>
        </w:rPr>
        <w:t>dokona zmiany dotychczasowego źródła ciepła na niskoemisyjne w budynku jednorodzinnym/ lokalu mieszkalnym zlokalizowanym na terenie Miasta i Gminy Jabłonowo Pomorskie na warunkach określonych w niniejszym Regulaminie i umowie;</w:t>
      </w:r>
    </w:p>
    <w:p w14:paraId="471BAD8B" w14:textId="77777777" w:rsidR="00DF6D97" w:rsidRPr="00AF0331" w:rsidRDefault="00DF6D97" w:rsidP="00DF6D9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AF0331">
        <w:rPr>
          <w:rFonts w:ascii="Times New Roman" w:hAnsi="Times New Roman" w:cs="Times New Roman"/>
        </w:rPr>
        <w:t>nie posiada zainstalowanego drugiego źródła ciepła ogrzewającego tą samą powierzchnię użytkową (z wyjątkiem kominków opalanych drewnem).</w:t>
      </w:r>
    </w:p>
    <w:p w14:paraId="0BDD8B03" w14:textId="77777777" w:rsidR="00DF6D97" w:rsidRPr="00AF0331" w:rsidRDefault="00DF6D97" w:rsidP="00DF6D9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AF0331">
        <w:rPr>
          <w:rStyle w:val="markedcontent"/>
          <w:rFonts w:ascii="Times New Roman" w:hAnsi="Times New Roman" w:cs="Times New Roman"/>
        </w:rPr>
        <w:t>Szczegółowe warunki przyznania dotacji celowej:</w:t>
      </w:r>
    </w:p>
    <w:p w14:paraId="4D2A9994" w14:textId="77777777" w:rsidR="00DF6D97" w:rsidRPr="00B62331" w:rsidRDefault="00DF6D97" w:rsidP="00DF6D9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B62331">
        <w:rPr>
          <w:rStyle w:val="markedcontent"/>
          <w:rFonts w:ascii="Times New Roman" w:hAnsi="Times New Roman" w:cs="Times New Roman"/>
          <w:color w:val="auto"/>
        </w:rPr>
        <w:t xml:space="preserve">dotacja przysługuje tylko raz na dany </w:t>
      </w:r>
      <w:r w:rsidRPr="00B62331">
        <w:rPr>
          <w:rFonts w:ascii="Times New Roman" w:hAnsi="Times New Roman" w:cs="Times New Roman"/>
        </w:rPr>
        <w:t>budynek jednorodzinny/ lokal mieszkalny</w:t>
      </w:r>
      <w:r w:rsidRPr="00B62331">
        <w:rPr>
          <w:rStyle w:val="markedcontent"/>
          <w:rFonts w:ascii="Times New Roman" w:hAnsi="Times New Roman" w:cs="Times New Roman"/>
          <w:color w:val="auto"/>
        </w:rPr>
        <w:t>;</w:t>
      </w:r>
    </w:p>
    <w:p w14:paraId="76529209" w14:textId="77777777" w:rsidR="00DF6D97" w:rsidRPr="00B62331" w:rsidRDefault="00DF6D97" w:rsidP="00DF6D9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B62331">
        <w:rPr>
          <w:rStyle w:val="markedcontent"/>
          <w:rFonts w:ascii="Times New Roman" w:hAnsi="Times New Roman" w:cs="Times New Roman"/>
        </w:rPr>
        <w:t>dotacja przysługuje tylko na wymianę źródła ciepła, nie obejmuje nieruchomości, w</w:t>
      </w:r>
      <w:r>
        <w:rPr>
          <w:rStyle w:val="markedcontent"/>
          <w:rFonts w:ascii="Times New Roman" w:hAnsi="Times New Roman" w:cs="Times New Roman"/>
        </w:rPr>
        <w:t> </w:t>
      </w:r>
      <w:r w:rsidRPr="00B62331">
        <w:rPr>
          <w:rStyle w:val="markedcontent"/>
          <w:rFonts w:ascii="Times New Roman" w:hAnsi="Times New Roman" w:cs="Times New Roman"/>
        </w:rPr>
        <w:t xml:space="preserve">których źródło ciepła będzie instalowane po raz pierwszy - </w:t>
      </w:r>
      <w:r w:rsidRPr="00B62331">
        <w:rPr>
          <w:rFonts w:ascii="Times New Roman" w:hAnsi="Times New Roman" w:cs="Times New Roman"/>
          <w:color w:val="auto"/>
        </w:rPr>
        <w:t>w nowopowstających obiektach budowlanych</w:t>
      </w:r>
      <w:r w:rsidRPr="00B62331">
        <w:rPr>
          <w:rStyle w:val="markedcontent"/>
          <w:rFonts w:ascii="Times New Roman" w:hAnsi="Times New Roman" w:cs="Times New Roman"/>
        </w:rPr>
        <w:t>;</w:t>
      </w:r>
    </w:p>
    <w:p w14:paraId="58B96A37" w14:textId="77777777" w:rsidR="00DF6D97" w:rsidRPr="00B62331" w:rsidRDefault="00DF6D97" w:rsidP="00DF6D97">
      <w:pPr>
        <w:pStyle w:val="Akapitzlist"/>
        <w:numPr>
          <w:ilvl w:val="0"/>
          <w:numId w:val="5"/>
        </w:numPr>
        <w:spacing w:line="360" w:lineRule="auto"/>
        <w:jc w:val="both"/>
        <w:rPr>
          <w:rStyle w:val="markedcontent"/>
          <w:rFonts w:ascii="Times New Roman" w:hAnsi="Times New Roman" w:cs="Times New Roman"/>
          <w:color w:val="auto"/>
        </w:rPr>
      </w:pPr>
      <w:r w:rsidRPr="00B62331">
        <w:rPr>
          <w:rStyle w:val="markedcontent"/>
          <w:rFonts w:ascii="Times New Roman" w:hAnsi="Times New Roman" w:cs="Times New Roman"/>
          <w:color w:val="auto"/>
        </w:rPr>
        <w:t>w odniesieniu do budynku, w którym prowadzona jest działalność gospodarcza – dotacja nie przysługuje;</w:t>
      </w:r>
    </w:p>
    <w:p w14:paraId="5C2C9F10" w14:textId="77777777" w:rsidR="00DF6D97" w:rsidRPr="00B62331" w:rsidRDefault="00DF6D97" w:rsidP="00DF6D9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62331">
        <w:rPr>
          <w:rFonts w:ascii="Times New Roman" w:hAnsi="Times New Roman" w:cs="Times New Roman"/>
          <w:color w:val="auto"/>
        </w:rPr>
        <w:t>w jednym roku Wnioskodawca może uzyskać dotację na dofinansowanie jednego przedsięwzięcia.</w:t>
      </w:r>
    </w:p>
    <w:p w14:paraId="36DF15E9" w14:textId="77777777" w:rsidR="00DF6D97" w:rsidRPr="00B62331" w:rsidRDefault="00DF6D97" w:rsidP="00DF6D9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62331">
        <w:rPr>
          <w:rFonts w:ascii="Times New Roman" w:hAnsi="Times New Roman" w:cs="Times New Roman"/>
          <w:color w:val="auto"/>
        </w:rPr>
        <w:t>poniesione koszty dokonane przed zawarciem umowy nie podlegają refundacji.</w:t>
      </w:r>
    </w:p>
    <w:p w14:paraId="2758511B" w14:textId="77777777" w:rsidR="00DF6D97" w:rsidRPr="00B62331" w:rsidRDefault="00DF6D97" w:rsidP="00DF6D9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B62331">
        <w:rPr>
          <w:rFonts w:ascii="Times New Roman" w:hAnsi="Times New Roman" w:cs="Times New Roman"/>
        </w:rPr>
        <w:lastRenderedPageBreak/>
        <w:t>Dotacja udzielana jest na podstawie umowy i stanowi refundację części kosztów poniesionych w związku z realizacją przedsięwzięcia.</w:t>
      </w:r>
    </w:p>
    <w:p w14:paraId="022C3AE6" w14:textId="6E2A0DFB" w:rsidR="00DF6D97" w:rsidRPr="00B62331" w:rsidRDefault="00DF6D97" w:rsidP="00DF6D9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B62331">
        <w:rPr>
          <w:rFonts w:ascii="Times New Roman" w:hAnsi="Times New Roman" w:cs="Times New Roman"/>
        </w:rPr>
        <w:t>Dotacja może zostać przeznaczona na realizację inwestycji</w:t>
      </w:r>
      <w:r w:rsidRPr="00B62331">
        <w:rPr>
          <w:rFonts w:ascii="Times New Roman" w:hAnsi="Times New Roman" w:cs="Times New Roman"/>
          <w:shd w:val="clear" w:color="auto" w:fill="FFFFFF"/>
        </w:rPr>
        <w:t xml:space="preserve"> zlokalizowanych na terenie Miasta i Gminy Jabłonowo Pomorskie</w:t>
      </w:r>
      <w:r w:rsidRPr="00B62331">
        <w:rPr>
          <w:rFonts w:ascii="Times New Roman" w:hAnsi="Times New Roman" w:cs="Times New Roman"/>
        </w:rPr>
        <w:t xml:space="preserve"> służącej ochronie powietrza związanej z</w:t>
      </w:r>
      <w:r>
        <w:rPr>
          <w:rFonts w:ascii="Times New Roman" w:hAnsi="Times New Roman" w:cs="Times New Roman"/>
        </w:rPr>
        <w:t> </w:t>
      </w:r>
      <w:r w:rsidRPr="00B62331">
        <w:rPr>
          <w:rFonts w:ascii="Times New Roman" w:hAnsi="Times New Roman" w:cs="Times New Roman"/>
        </w:rPr>
        <w:t xml:space="preserve">modernizacją istniejącego systemu ogrzewania polegającej na likwidacji dotychczasowego źródła ciepła opalanego paliwem stałym niespełniającego wymagań określonych w rozporządzeniu </w:t>
      </w:r>
      <w:r w:rsidRPr="00B62331">
        <w:rPr>
          <w:rFonts w:ascii="Times New Roman" w:hAnsi="Times New Roman" w:cs="Times New Roman"/>
          <w:color w:val="auto"/>
        </w:rPr>
        <w:t>Ministra Rozwoju i Finansów z dnia 1 sierpnia 2017 r. w</w:t>
      </w:r>
      <w:r>
        <w:rPr>
          <w:rFonts w:ascii="Times New Roman" w:hAnsi="Times New Roman" w:cs="Times New Roman"/>
          <w:color w:val="auto"/>
        </w:rPr>
        <w:t> </w:t>
      </w:r>
      <w:r w:rsidRPr="00B62331">
        <w:rPr>
          <w:rFonts w:ascii="Times New Roman" w:hAnsi="Times New Roman" w:cs="Times New Roman"/>
          <w:color w:val="auto"/>
        </w:rPr>
        <w:t>sprawie wymagań dla kotłów na paliwo stałe (Dz. U. z 2017r. poz. 1690; z 2019 r. poz.</w:t>
      </w:r>
      <w:r w:rsidR="00034882">
        <w:rPr>
          <w:rFonts w:ascii="Times New Roman" w:hAnsi="Times New Roman" w:cs="Times New Roman"/>
          <w:color w:val="auto"/>
        </w:rPr>
        <w:t> </w:t>
      </w:r>
      <w:r w:rsidRPr="00B62331">
        <w:rPr>
          <w:rFonts w:ascii="Times New Roman" w:hAnsi="Times New Roman" w:cs="Times New Roman"/>
          <w:color w:val="auto"/>
        </w:rPr>
        <w:t xml:space="preserve">363 oraz z 2020 r. poz. 2549) </w:t>
      </w:r>
      <w:r w:rsidRPr="00B62331">
        <w:rPr>
          <w:rFonts w:ascii="Times New Roman" w:hAnsi="Times New Roman" w:cs="Times New Roman"/>
        </w:rPr>
        <w:t>i jego trwałym zastąpieniu przez nowe źródło ciepła w</w:t>
      </w:r>
      <w:r w:rsidR="00034882">
        <w:rPr>
          <w:rFonts w:ascii="Times New Roman" w:hAnsi="Times New Roman" w:cs="Times New Roman"/>
        </w:rPr>
        <w:t> </w:t>
      </w:r>
      <w:r w:rsidRPr="00B62331">
        <w:rPr>
          <w:rFonts w:ascii="Times New Roman" w:hAnsi="Times New Roman" w:cs="Times New Roman"/>
        </w:rPr>
        <w:t xml:space="preserve">postaci: </w:t>
      </w:r>
    </w:p>
    <w:p w14:paraId="75DC44F8" w14:textId="77777777" w:rsidR="00DF6D97" w:rsidRPr="00B62331" w:rsidRDefault="00DF6D97" w:rsidP="00DF6D9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62331">
        <w:rPr>
          <w:rFonts w:ascii="Times New Roman" w:hAnsi="Times New Roman" w:cs="Times New Roman"/>
          <w:shd w:val="clear" w:color="auto" w:fill="FFFFFF"/>
        </w:rPr>
        <w:t>pompy ciepła;</w:t>
      </w:r>
    </w:p>
    <w:p w14:paraId="1E4EDFE0" w14:textId="77777777" w:rsidR="00DF6D97" w:rsidRPr="00B62331" w:rsidRDefault="00DF6D97" w:rsidP="00DF6D9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62331">
        <w:rPr>
          <w:rFonts w:ascii="Times New Roman" w:hAnsi="Times New Roman" w:cs="Times New Roman"/>
          <w:shd w:val="clear" w:color="auto" w:fill="FFFFFF"/>
        </w:rPr>
        <w:t>kotły gazowe;</w:t>
      </w:r>
    </w:p>
    <w:p w14:paraId="52EF4FA4" w14:textId="77777777" w:rsidR="00DF6D97" w:rsidRPr="00B62331" w:rsidRDefault="00DF6D97" w:rsidP="00DF6D9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62331">
        <w:rPr>
          <w:rFonts w:ascii="Times New Roman" w:hAnsi="Times New Roman" w:cs="Times New Roman"/>
          <w:shd w:val="clear" w:color="auto" w:fill="FFFFFF"/>
        </w:rPr>
        <w:t>kotły olejowe;</w:t>
      </w:r>
    </w:p>
    <w:p w14:paraId="41CF3A6B" w14:textId="77777777" w:rsidR="00DF6D97" w:rsidRPr="00B62331" w:rsidRDefault="00DF6D97" w:rsidP="00DF6D9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62331">
        <w:rPr>
          <w:rFonts w:ascii="Times New Roman" w:hAnsi="Times New Roman" w:cs="Times New Roman"/>
          <w:shd w:val="clear" w:color="auto" w:fill="FFFFFF"/>
        </w:rPr>
        <w:t>kotły elektryczne (z wyjątkiem podgrzewaczy wody);</w:t>
      </w:r>
    </w:p>
    <w:p w14:paraId="6556E200" w14:textId="58617606" w:rsidR="004032A2" w:rsidRPr="00E81386" w:rsidRDefault="004032A2" w:rsidP="004032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81386">
        <w:rPr>
          <w:rFonts w:ascii="Times New Roman" w:hAnsi="Times New Roman" w:cs="Times New Roman"/>
          <w:color w:val="auto"/>
          <w:shd w:val="clear" w:color="auto" w:fill="FFFFFF"/>
        </w:rPr>
        <w:t xml:space="preserve">kotły na </w:t>
      </w:r>
      <w:proofErr w:type="spellStart"/>
      <w:r w:rsidRPr="00E81386">
        <w:rPr>
          <w:rFonts w:ascii="Times New Roman" w:hAnsi="Times New Roman" w:cs="Times New Roman"/>
          <w:color w:val="auto"/>
          <w:shd w:val="clear" w:color="auto" w:fill="FFFFFF"/>
        </w:rPr>
        <w:t>pellet</w:t>
      </w:r>
      <w:proofErr w:type="spellEnd"/>
      <w:r w:rsidRPr="00E8138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E81386">
        <w:rPr>
          <w:rFonts w:ascii="Times New Roman" w:eastAsiaTheme="minorHAnsi" w:hAnsi="Times New Roman" w:cs="Times New Roman"/>
          <w:color w:val="auto"/>
          <w:lang w:eastAsia="en-US"/>
        </w:rPr>
        <w:t>drzewny o podwyższonym standardzie</w:t>
      </w:r>
      <w:r w:rsidRPr="00E81386">
        <w:rPr>
          <w:rFonts w:ascii="Times New Roman" w:hAnsi="Times New Roman" w:cs="Times New Roman"/>
          <w:color w:val="auto"/>
          <w:shd w:val="clear" w:color="auto" w:fill="FFFFFF"/>
        </w:rPr>
        <w:t>;</w:t>
      </w:r>
    </w:p>
    <w:p w14:paraId="2CAA87F2" w14:textId="008E0BC9" w:rsidR="00DF6D97" w:rsidRDefault="00DF6D97" w:rsidP="00DF6D9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62331">
        <w:rPr>
          <w:rFonts w:ascii="Times New Roman" w:hAnsi="Times New Roman" w:cs="Times New Roman"/>
        </w:rPr>
        <w:t>kotły na paliwo stałe w tym biomasę, spełniającym wymagania określone w</w:t>
      </w:r>
      <w:r>
        <w:rPr>
          <w:rFonts w:ascii="Times New Roman" w:hAnsi="Times New Roman" w:cs="Times New Roman"/>
        </w:rPr>
        <w:t> </w:t>
      </w:r>
      <w:r w:rsidRPr="00B62331">
        <w:rPr>
          <w:rFonts w:ascii="Times New Roman" w:hAnsi="Times New Roman" w:cs="Times New Roman"/>
        </w:rPr>
        <w:t>ww.</w:t>
      </w:r>
      <w:r>
        <w:rPr>
          <w:rFonts w:ascii="Times New Roman" w:hAnsi="Times New Roman" w:cs="Times New Roman"/>
        </w:rPr>
        <w:t> </w:t>
      </w:r>
      <w:r w:rsidRPr="00B62331">
        <w:rPr>
          <w:rFonts w:ascii="Times New Roman" w:hAnsi="Times New Roman" w:cs="Times New Roman"/>
        </w:rPr>
        <w:t>rozporządzeniu</w:t>
      </w:r>
      <w:r w:rsidR="00106874">
        <w:rPr>
          <w:rFonts w:ascii="Times New Roman" w:hAnsi="Times New Roman" w:cs="Times New Roman"/>
        </w:rPr>
        <w:t>;</w:t>
      </w:r>
    </w:p>
    <w:p w14:paraId="6466BDB6" w14:textId="209AE911" w:rsidR="00106874" w:rsidRPr="00B62331" w:rsidRDefault="00106874" w:rsidP="00DF6D9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kotły zgazowujące drewno.</w:t>
      </w:r>
    </w:p>
    <w:p w14:paraId="252E2C0D" w14:textId="7558C199" w:rsidR="00DF6D97" w:rsidRPr="00B62331" w:rsidRDefault="00DF6D97" w:rsidP="00DF6D9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B62331">
        <w:rPr>
          <w:rFonts w:ascii="Times New Roman" w:hAnsi="Times New Roman" w:cs="Times New Roman"/>
          <w:shd w:val="clear" w:color="auto" w:fill="FFFFFF"/>
        </w:rPr>
        <w:t>Dotacja przysługuje Wnioskodawcy, u którego funkcjonował będzie wyłącznie ekologiczny system centralnego ogrzewania, przy jednoczesnym spełnieniu warunku, że</w:t>
      </w:r>
      <w:r>
        <w:rPr>
          <w:rFonts w:ascii="Times New Roman" w:hAnsi="Times New Roman" w:cs="Times New Roman"/>
          <w:shd w:val="clear" w:color="auto" w:fill="FFFFFF"/>
        </w:rPr>
        <w:t> </w:t>
      </w:r>
      <w:r w:rsidRPr="00B62331">
        <w:rPr>
          <w:rFonts w:ascii="Times New Roman" w:hAnsi="Times New Roman" w:cs="Times New Roman"/>
          <w:shd w:val="clear" w:color="auto" w:fill="FFFFFF"/>
        </w:rPr>
        <w:t>istniejący dotychczas piec lub kocioł c.o. opalany paliwem stałym zostanie fizycznie trwale zdemontowany.</w:t>
      </w:r>
    </w:p>
    <w:p w14:paraId="775CC017" w14:textId="77777777" w:rsidR="00DF6D97" w:rsidRPr="00B62331" w:rsidRDefault="00DF6D97" w:rsidP="00DF6D9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B62331">
        <w:rPr>
          <w:rFonts w:ascii="Times New Roman" w:hAnsi="Times New Roman" w:cs="Times New Roman"/>
          <w:shd w:val="clear" w:color="auto" w:fill="FFFFFF"/>
        </w:rPr>
        <w:t>Dotacją objęte są urządzenia wykonane fabrycznie i zamontowane po raz pierwszy, spełniające wszelkie wymagane normy i dopuszczone do użytkowania w Polsce.</w:t>
      </w:r>
    </w:p>
    <w:p w14:paraId="3C423C99" w14:textId="77777777" w:rsidR="00DF6D97" w:rsidRPr="00B62331" w:rsidRDefault="00DF6D97" w:rsidP="00DF6D97">
      <w:pPr>
        <w:pStyle w:val="Akapitzlist"/>
        <w:numPr>
          <w:ilvl w:val="0"/>
          <w:numId w:val="17"/>
        </w:numPr>
        <w:spacing w:line="360" w:lineRule="auto"/>
        <w:jc w:val="both"/>
        <w:rPr>
          <w:rStyle w:val="markedcontent"/>
          <w:rFonts w:ascii="Times New Roman" w:hAnsi="Times New Roman" w:cs="Times New Roman"/>
          <w:color w:val="auto"/>
        </w:rPr>
      </w:pPr>
      <w:r w:rsidRPr="00B62331">
        <w:rPr>
          <w:rStyle w:val="markedcontent"/>
          <w:rFonts w:ascii="Times New Roman" w:hAnsi="Times New Roman" w:cs="Times New Roman"/>
          <w:color w:val="auto"/>
        </w:rPr>
        <w:t>Warunkiem niezbędnym do objęcia zadania dofinansowaniem jest likwidacja wszystkich</w:t>
      </w:r>
      <w:r w:rsidRPr="00B62331">
        <w:rPr>
          <w:rFonts w:ascii="Times New Roman" w:hAnsi="Times New Roman" w:cs="Times New Roman"/>
          <w:color w:val="auto"/>
        </w:rPr>
        <w:br/>
      </w:r>
      <w:r w:rsidRPr="00B62331">
        <w:rPr>
          <w:rStyle w:val="markedcontent"/>
          <w:rFonts w:ascii="Times New Roman" w:hAnsi="Times New Roman" w:cs="Times New Roman"/>
          <w:color w:val="auto"/>
        </w:rPr>
        <w:t>dotychczasowych źródeł ciepła w budynku jednorodzinnym / lokalu mieszkalnym objętym zgłoszeniem, zasilanych paliwami stałymi lub biomasą, za wyjątkiem:</w:t>
      </w:r>
    </w:p>
    <w:p w14:paraId="541B985E" w14:textId="77777777" w:rsidR="00DF6D97" w:rsidRPr="00B62331" w:rsidRDefault="00DF6D97" w:rsidP="00DF6D97">
      <w:pPr>
        <w:pStyle w:val="Akapitzlist"/>
        <w:numPr>
          <w:ilvl w:val="0"/>
          <w:numId w:val="3"/>
        </w:numPr>
        <w:spacing w:line="360" w:lineRule="auto"/>
        <w:jc w:val="both"/>
        <w:rPr>
          <w:rStyle w:val="markedcontent"/>
          <w:rFonts w:ascii="Times New Roman" w:hAnsi="Times New Roman" w:cs="Times New Roman"/>
          <w:color w:val="auto"/>
        </w:rPr>
      </w:pPr>
      <w:r w:rsidRPr="00B62331">
        <w:rPr>
          <w:rStyle w:val="markedcontent"/>
          <w:rFonts w:ascii="Times New Roman" w:hAnsi="Times New Roman" w:cs="Times New Roman"/>
          <w:color w:val="auto"/>
        </w:rPr>
        <w:t>wykorzystania pieców kaflowych jako akumulacyjnych przy ogrzewaniu elektrycznym;</w:t>
      </w:r>
    </w:p>
    <w:p w14:paraId="41B11F5F" w14:textId="77777777" w:rsidR="00DF6D97" w:rsidRPr="00B62331" w:rsidRDefault="00DF6D97" w:rsidP="00DF6D97">
      <w:pPr>
        <w:pStyle w:val="Akapitzlist"/>
        <w:numPr>
          <w:ilvl w:val="0"/>
          <w:numId w:val="3"/>
        </w:numPr>
        <w:spacing w:line="360" w:lineRule="auto"/>
        <w:jc w:val="both"/>
        <w:rPr>
          <w:rStyle w:val="markedcontent"/>
          <w:rFonts w:ascii="Times New Roman" w:hAnsi="Times New Roman" w:cs="Times New Roman"/>
          <w:color w:val="auto"/>
        </w:rPr>
      </w:pPr>
      <w:r w:rsidRPr="00B62331">
        <w:rPr>
          <w:rStyle w:val="markedcontent"/>
          <w:rFonts w:ascii="Times New Roman" w:hAnsi="Times New Roman" w:cs="Times New Roman"/>
          <w:color w:val="auto"/>
        </w:rPr>
        <w:t>pieców objętych ochroną konserwatorską;</w:t>
      </w:r>
    </w:p>
    <w:p w14:paraId="430D5574" w14:textId="77777777" w:rsidR="00DF6D97" w:rsidRPr="00B62331" w:rsidRDefault="00DF6D97" w:rsidP="00DF6D97">
      <w:pPr>
        <w:pStyle w:val="Akapitzlist"/>
        <w:numPr>
          <w:ilvl w:val="0"/>
          <w:numId w:val="3"/>
        </w:numPr>
        <w:spacing w:line="360" w:lineRule="auto"/>
        <w:jc w:val="both"/>
        <w:rPr>
          <w:rStyle w:val="markedcontent"/>
          <w:rFonts w:ascii="Times New Roman" w:hAnsi="Times New Roman" w:cs="Times New Roman"/>
          <w:color w:val="auto"/>
        </w:rPr>
      </w:pPr>
      <w:r w:rsidRPr="00B62331">
        <w:rPr>
          <w:rStyle w:val="markedcontent"/>
          <w:rFonts w:ascii="Times New Roman" w:hAnsi="Times New Roman" w:cs="Times New Roman"/>
          <w:color w:val="auto"/>
        </w:rPr>
        <w:t>występowania kominka bez płaszcza wodnego, stanowiącego wyłącznie element</w:t>
      </w:r>
      <w:r>
        <w:rPr>
          <w:rStyle w:val="markedcontent"/>
          <w:rFonts w:ascii="Times New Roman" w:hAnsi="Times New Roman" w:cs="Times New Roman"/>
          <w:color w:val="auto"/>
        </w:rPr>
        <w:t xml:space="preserve"> </w:t>
      </w:r>
      <w:r w:rsidRPr="00B62331">
        <w:rPr>
          <w:rStyle w:val="markedcontent"/>
          <w:rFonts w:ascii="Times New Roman" w:hAnsi="Times New Roman" w:cs="Times New Roman"/>
          <w:color w:val="auto"/>
        </w:rPr>
        <w:t>dekoracyjny</w:t>
      </w:r>
      <w:r>
        <w:rPr>
          <w:rFonts w:ascii="Times New Roman" w:hAnsi="Times New Roman" w:cs="Times New Roman"/>
          <w:color w:val="auto"/>
        </w:rPr>
        <w:t xml:space="preserve"> </w:t>
      </w:r>
      <w:r w:rsidRPr="00B62331">
        <w:rPr>
          <w:rStyle w:val="markedcontent"/>
          <w:rFonts w:ascii="Times New Roman" w:hAnsi="Times New Roman" w:cs="Times New Roman"/>
          <w:color w:val="auto"/>
        </w:rPr>
        <w:t>pomieszczenia mieszkalnego.</w:t>
      </w:r>
    </w:p>
    <w:p w14:paraId="71942A17" w14:textId="77777777" w:rsidR="00DF6D97" w:rsidRPr="00B62331" w:rsidRDefault="00DF6D97" w:rsidP="00DF6D97">
      <w:pPr>
        <w:pStyle w:val="Akapitzlist"/>
        <w:numPr>
          <w:ilvl w:val="0"/>
          <w:numId w:val="17"/>
        </w:numPr>
        <w:spacing w:line="360" w:lineRule="auto"/>
        <w:jc w:val="both"/>
        <w:rPr>
          <w:rStyle w:val="markedcontent"/>
          <w:rFonts w:ascii="Times New Roman" w:hAnsi="Times New Roman" w:cs="Times New Roman"/>
          <w:color w:val="auto"/>
        </w:rPr>
      </w:pPr>
      <w:r w:rsidRPr="00B62331">
        <w:rPr>
          <w:rStyle w:val="markedcontent"/>
          <w:rFonts w:ascii="Times New Roman" w:hAnsi="Times New Roman" w:cs="Times New Roman"/>
          <w:color w:val="auto"/>
        </w:rPr>
        <w:t>W przypadku kominka z płaszczem wodnym konieczne jest odłączenie go od przewodu kominowego.</w:t>
      </w:r>
    </w:p>
    <w:p w14:paraId="5C1FA439" w14:textId="3BE5EE2D" w:rsidR="00DF6D97" w:rsidRPr="002962A4" w:rsidRDefault="00DF6D97" w:rsidP="00DF6D9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5B9BD5" w:themeColor="accent5"/>
        </w:rPr>
      </w:pPr>
      <w:r w:rsidRPr="00B62331">
        <w:rPr>
          <w:rStyle w:val="markedcontent"/>
          <w:rFonts w:ascii="Times New Roman" w:hAnsi="Times New Roman" w:cs="Times New Roman"/>
          <w:color w:val="auto"/>
        </w:rPr>
        <w:t xml:space="preserve">Wnioskodawca </w:t>
      </w:r>
      <w:r w:rsidRPr="00B62331">
        <w:rPr>
          <w:rStyle w:val="markedcontent"/>
          <w:rFonts w:ascii="Times New Roman" w:hAnsi="Times New Roman" w:cs="Times New Roman"/>
        </w:rPr>
        <w:t xml:space="preserve">dokonuje we własnym zakresie i na własną odpowiedzialność doboru </w:t>
      </w:r>
      <w:r w:rsidRPr="00B62331">
        <w:rPr>
          <w:rStyle w:val="markedcontent"/>
          <w:rFonts w:ascii="Times New Roman" w:hAnsi="Times New Roman" w:cs="Times New Roman"/>
        </w:rPr>
        <w:lastRenderedPageBreak/>
        <w:t>nowego źródła</w:t>
      </w:r>
      <w:r>
        <w:rPr>
          <w:rFonts w:ascii="Times New Roman" w:hAnsi="Times New Roman" w:cs="Times New Roman"/>
        </w:rPr>
        <w:t xml:space="preserve"> </w:t>
      </w:r>
      <w:r w:rsidRPr="00B62331">
        <w:rPr>
          <w:rStyle w:val="markedcontent"/>
          <w:rFonts w:ascii="Times New Roman" w:hAnsi="Times New Roman" w:cs="Times New Roman"/>
        </w:rPr>
        <w:t>ciepła oraz wyboru dostawcy i instalatora, jak również zapewnia realizację wymiany kotła zgodnie</w:t>
      </w:r>
      <w:r>
        <w:rPr>
          <w:rFonts w:ascii="Times New Roman" w:hAnsi="Times New Roman" w:cs="Times New Roman"/>
        </w:rPr>
        <w:t xml:space="preserve"> </w:t>
      </w:r>
      <w:r w:rsidRPr="00B62331">
        <w:rPr>
          <w:rStyle w:val="markedcontent"/>
          <w:rFonts w:ascii="Times New Roman" w:hAnsi="Times New Roman" w:cs="Times New Roman"/>
        </w:rPr>
        <w:t>z przepisami prawa, w tym prawa budowlanego. Na</w:t>
      </w:r>
      <w:r>
        <w:rPr>
          <w:rStyle w:val="markedcontent"/>
          <w:rFonts w:ascii="Times New Roman" w:hAnsi="Times New Roman" w:cs="Times New Roman"/>
        </w:rPr>
        <w:t> </w:t>
      </w:r>
      <w:r w:rsidRPr="00B62331">
        <w:rPr>
          <w:rStyle w:val="markedcontent"/>
          <w:rFonts w:ascii="Times New Roman" w:hAnsi="Times New Roman" w:cs="Times New Roman"/>
        </w:rPr>
        <w:t>wnioskodawcy spoczywa także obowiązek sporządzenia stosownej dokumentacji wymaganej prawem i</w:t>
      </w:r>
      <w:r w:rsidR="00034882">
        <w:rPr>
          <w:rStyle w:val="markedcontent"/>
          <w:rFonts w:ascii="Times New Roman" w:hAnsi="Times New Roman" w:cs="Times New Roman"/>
        </w:rPr>
        <w:t> </w:t>
      </w:r>
      <w:r w:rsidRPr="00B62331">
        <w:rPr>
          <w:rStyle w:val="markedcontent"/>
          <w:rFonts w:ascii="Times New Roman" w:hAnsi="Times New Roman" w:cs="Times New Roman"/>
        </w:rPr>
        <w:t>uzyskania wymaganych prawem opinii, pozwoleń i zgłoszeń.</w:t>
      </w:r>
    </w:p>
    <w:p w14:paraId="44EBFFE4" w14:textId="77777777" w:rsidR="00DF6D97" w:rsidRPr="002962A4" w:rsidRDefault="00DF6D97" w:rsidP="00DF6D9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962A4">
        <w:rPr>
          <w:rFonts w:ascii="Times New Roman" w:hAnsi="Times New Roman" w:cs="Times New Roman"/>
          <w:color w:val="auto"/>
          <w:shd w:val="clear" w:color="auto" w:fill="FFFFFF"/>
        </w:rPr>
        <w:t>Dla przedsięwzięć realizowanych na obszarze Miasta i Gminy Jabłonowo Pomorskie Wnioskodawca może uzyskać dotację w wysokości 80% udokumentowanych kosztów kwalifikowalnych realizacji inwestycji, lecz nie więcej niż 4 000,00 zł (słownie: cztery tysiące złotych 00/100 gr) kosztów kwalifikowalnych przedsięwzięcia określonego w § 2 ust. 7.</w:t>
      </w:r>
    </w:p>
    <w:p w14:paraId="2CC497DC" w14:textId="77777777" w:rsidR="00DF6D97" w:rsidRPr="00B62331" w:rsidRDefault="00DF6D97" w:rsidP="00DF6D9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B62331">
        <w:rPr>
          <w:rFonts w:ascii="Times New Roman" w:hAnsi="Times New Roman" w:cs="Times New Roman"/>
          <w:shd w:val="clear" w:color="auto" w:fill="FFFFFF"/>
        </w:rPr>
        <w:t>Dotacja celowa może być udzielona na dofinansowanie kosztów koniecznych (kwalifikowanych) do realizacji zadania, tj. kosztów zakupu i montażu nowego źródła ciepła.</w:t>
      </w:r>
    </w:p>
    <w:p w14:paraId="0D029816" w14:textId="77777777" w:rsidR="00DF6D97" w:rsidRPr="00B62331" w:rsidRDefault="00DF6D97" w:rsidP="00DF6D97">
      <w:pPr>
        <w:pStyle w:val="Akapitzlist"/>
        <w:numPr>
          <w:ilvl w:val="0"/>
          <w:numId w:val="17"/>
        </w:numPr>
        <w:spacing w:line="360" w:lineRule="auto"/>
        <w:jc w:val="both"/>
        <w:rPr>
          <w:rStyle w:val="markedcontent"/>
          <w:rFonts w:ascii="Times New Roman" w:hAnsi="Times New Roman" w:cs="Times New Roman"/>
        </w:rPr>
      </w:pPr>
      <w:r w:rsidRPr="00B62331">
        <w:rPr>
          <w:rStyle w:val="markedcontent"/>
          <w:rFonts w:ascii="Times New Roman" w:hAnsi="Times New Roman" w:cs="Times New Roman"/>
          <w:color w:val="auto"/>
        </w:rPr>
        <w:t xml:space="preserve">Dotujący może </w:t>
      </w:r>
      <w:r w:rsidRPr="00B62331">
        <w:rPr>
          <w:rStyle w:val="markedcontent"/>
          <w:rFonts w:ascii="Times New Roman" w:hAnsi="Times New Roman" w:cs="Times New Roman"/>
        </w:rPr>
        <w:t>odmówić udzielenia dotacji z uwagi na:</w:t>
      </w:r>
    </w:p>
    <w:p w14:paraId="37912A35" w14:textId="70C41E88" w:rsidR="00DF6D97" w:rsidRPr="00B62331" w:rsidRDefault="00DF6D97" w:rsidP="00DF6D97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Times New Roman" w:hAnsi="Times New Roman" w:cs="Times New Roman"/>
        </w:rPr>
      </w:pPr>
      <w:r w:rsidRPr="00B62331">
        <w:rPr>
          <w:rStyle w:val="markedcontent"/>
          <w:rFonts w:ascii="Times New Roman" w:hAnsi="Times New Roman" w:cs="Times New Roman"/>
        </w:rPr>
        <w:t>wycofanie złożonego wniosku lub odmowę podpisania umowy o dotację przez</w:t>
      </w:r>
      <w:r>
        <w:rPr>
          <w:rStyle w:val="markedcontent"/>
          <w:rFonts w:ascii="Times New Roman" w:hAnsi="Times New Roman" w:cs="Times New Roman"/>
        </w:rPr>
        <w:t> </w:t>
      </w:r>
      <w:r w:rsidRPr="00B62331">
        <w:rPr>
          <w:rStyle w:val="markedcontent"/>
          <w:rFonts w:ascii="Times New Roman" w:hAnsi="Times New Roman" w:cs="Times New Roman"/>
        </w:rPr>
        <w:t>Wnioskodawcę;</w:t>
      </w:r>
    </w:p>
    <w:p w14:paraId="570CFF28" w14:textId="77777777" w:rsidR="00DF6D97" w:rsidRPr="00B62331" w:rsidRDefault="00DF6D97" w:rsidP="00DF6D97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rFonts w:ascii="Times New Roman" w:hAnsi="Times New Roman" w:cs="Times New Roman"/>
        </w:rPr>
      </w:pPr>
      <w:r w:rsidRPr="00B62331">
        <w:rPr>
          <w:rStyle w:val="markedcontent"/>
          <w:rFonts w:ascii="Times New Roman" w:hAnsi="Times New Roman" w:cs="Times New Roman"/>
        </w:rPr>
        <w:t>wyczerpanie środków finansowych zarezerwowanych na ten cel w budżecie Miasta i</w:t>
      </w:r>
      <w:r>
        <w:rPr>
          <w:rStyle w:val="markedcontent"/>
          <w:rFonts w:ascii="Times New Roman" w:hAnsi="Times New Roman" w:cs="Times New Roman"/>
        </w:rPr>
        <w:t> </w:t>
      </w:r>
      <w:r w:rsidRPr="00B62331">
        <w:rPr>
          <w:rStyle w:val="markedcontent"/>
          <w:rFonts w:ascii="Times New Roman" w:hAnsi="Times New Roman" w:cs="Times New Roman"/>
        </w:rPr>
        <w:t>Gminy Jabłonowo Pomorskie w danym</w:t>
      </w:r>
      <w:r w:rsidRPr="00B62331">
        <w:rPr>
          <w:rFonts w:ascii="Times New Roman" w:hAnsi="Times New Roman" w:cs="Times New Roman"/>
        </w:rPr>
        <w:t xml:space="preserve"> </w:t>
      </w:r>
      <w:r w:rsidRPr="00B62331">
        <w:rPr>
          <w:rStyle w:val="markedcontent"/>
          <w:rFonts w:ascii="Times New Roman" w:hAnsi="Times New Roman" w:cs="Times New Roman"/>
        </w:rPr>
        <w:t>roku;</w:t>
      </w:r>
    </w:p>
    <w:p w14:paraId="28A57B72" w14:textId="77777777" w:rsidR="00DF6D97" w:rsidRPr="00B62331" w:rsidRDefault="00DF6D97" w:rsidP="00DF6D9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62331">
        <w:rPr>
          <w:rStyle w:val="markedcontent"/>
          <w:rFonts w:ascii="Times New Roman" w:hAnsi="Times New Roman" w:cs="Times New Roman"/>
        </w:rPr>
        <w:t xml:space="preserve">nieuzupełnienie </w:t>
      </w:r>
      <w:r w:rsidRPr="00B62331">
        <w:rPr>
          <w:rStyle w:val="markedcontent"/>
          <w:rFonts w:ascii="Times New Roman" w:hAnsi="Times New Roman" w:cs="Times New Roman"/>
          <w:color w:val="auto"/>
        </w:rPr>
        <w:t>niekompletnego wniosku w wyznaczonym przez Dotującego terminie.</w:t>
      </w:r>
    </w:p>
    <w:p w14:paraId="6F7D9D0D" w14:textId="77777777" w:rsidR="00DF6D97" w:rsidRPr="00B62331" w:rsidRDefault="00DF6D97" w:rsidP="00DF6D97">
      <w:pPr>
        <w:tabs>
          <w:tab w:val="left" w:pos="644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40FEF75B" w14:textId="77777777" w:rsidR="00DF6D97" w:rsidRPr="00B62331" w:rsidRDefault="00DF6D97" w:rsidP="00DF6D9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62331">
        <w:rPr>
          <w:rFonts w:ascii="Times New Roman" w:hAnsi="Times New Roman" w:cs="Times New Roman"/>
          <w:b/>
          <w:bCs/>
        </w:rPr>
        <w:t>§ 3</w:t>
      </w:r>
    </w:p>
    <w:p w14:paraId="10642CD0" w14:textId="77777777" w:rsidR="00DF6D97" w:rsidRPr="00B62331" w:rsidRDefault="00DF6D97" w:rsidP="00DF6D97">
      <w:pPr>
        <w:spacing w:line="360" w:lineRule="auto"/>
        <w:ind w:left="2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B62331">
        <w:rPr>
          <w:rFonts w:ascii="Times New Roman" w:hAnsi="Times New Roman" w:cs="Times New Roman"/>
          <w:b/>
          <w:bCs/>
          <w:shd w:val="clear" w:color="auto" w:fill="FFFFFF"/>
        </w:rPr>
        <w:t>Tryb udzielenia dotacji</w:t>
      </w:r>
    </w:p>
    <w:p w14:paraId="3279F83E" w14:textId="3DB573CC" w:rsidR="002E7C8C" w:rsidRPr="00E81386" w:rsidRDefault="00DF6D97" w:rsidP="00DF6D97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B62331">
        <w:rPr>
          <w:rFonts w:ascii="Times New Roman" w:hAnsi="Times New Roman" w:cs="Times New Roman"/>
          <w:color w:val="auto"/>
          <w:shd w:val="clear" w:color="auto" w:fill="FFFFFF"/>
        </w:rPr>
        <w:t xml:space="preserve">Wnioski o udzielenie dotacji celowej ze środków budżetu Miasta i Gminy Jabłonowo </w:t>
      </w:r>
      <w:r w:rsidRPr="00E81386">
        <w:rPr>
          <w:rFonts w:ascii="Times New Roman" w:hAnsi="Times New Roman" w:cs="Times New Roman"/>
          <w:color w:val="auto"/>
          <w:shd w:val="clear" w:color="auto" w:fill="FFFFFF"/>
        </w:rPr>
        <w:t xml:space="preserve">Pomorskie można składać w każdym roku od </w:t>
      </w:r>
      <w:r w:rsidR="00E81386" w:rsidRPr="00E81386">
        <w:rPr>
          <w:rFonts w:ascii="Times New Roman" w:hAnsi="Times New Roman" w:cs="Times New Roman"/>
          <w:color w:val="auto"/>
          <w:shd w:val="clear" w:color="auto" w:fill="FFFFFF"/>
        </w:rPr>
        <w:t xml:space="preserve">15 lutego </w:t>
      </w:r>
      <w:r w:rsidRPr="00E81386">
        <w:rPr>
          <w:rFonts w:ascii="Times New Roman" w:hAnsi="Times New Roman" w:cs="Times New Roman"/>
          <w:color w:val="auto"/>
          <w:shd w:val="clear" w:color="auto" w:fill="FFFFFF"/>
        </w:rPr>
        <w:t xml:space="preserve">do </w:t>
      </w:r>
      <w:r w:rsidR="00E81386" w:rsidRPr="00E81386">
        <w:rPr>
          <w:rFonts w:ascii="Times New Roman" w:hAnsi="Times New Roman" w:cs="Times New Roman"/>
          <w:color w:val="auto"/>
          <w:shd w:val="clear" w:color="auto" w:fill="FFFFFF"/>
        </w:rPr>
        <w:t>15 marca</w:t>
      </w:r>
      <w:r w:rsidRPr="00E81386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14:paraId="2AA01D8F" w14:textId="7C37CD90" w:rsidR="00B24FA4" w:rsidRPr="00E81386" w:rsidRDefault="00B24FA4" w:rsidP="00B24F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81386">
        <w:rPr>
          <w:rFonts w:ascii="Times New Roman" w:hAnsi="Times New Roman" w:cs="Times New Roman"/>
          <w:color w:val="auto"/>
        </w:rPr>
        <w:t xml:space="preserve">W przypadku niewykorzystanych środków w ramach przedmiotowego zadania zabezpieczonych </w:t>
      </w:r>
      <w:r w:rsidRPr="00E81386">
        <w:rPr>
          <w:rFonts w:ascii="Times New Roman" w:eastAsia="Times New Roman" w:hAnsi="Times New Roman" w:cs="Times New Roman"/>
          <w:color w:val="auto"/>
          <w:shd w:val="clear" w:color="auto" w:fill="FFFFFF"/>
        </w:rPr>
        <w:t>w uchwale budżetowej na dany rok budżetowy/kalendarzowy, dopuszcza się możliwość ponownego ogłoszenia naboru wniosków.</w:t>
      </w:r>
    </w:p>
    <w:p w14:paraId="03D61875" w14:textId="7DC95784" w:rsidR="002120EA" w:rsidRPr="00E81386" w:rsidRDefault="002120EA" w:rsidP="002120EA">
      <w:pPr>
        <w:pStyle w:val="Akapitzlist"/>
        <w:widowControl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E81386">
        <w:rPr>
          <w:rFonts w:ascii="Times New Roman" w:eastAsia="Times New Roman" w:hAnsi="Times New Roman" w:cs="Times New Roman"/>
          <w:color w:val="auto"/>
          <w:shd w:val="clear" w:color="auto" w:fill="FFFFFF"/>
        </w:rPr>
        <w:t>Złożenie wniosku nie jest tożsame z otrzymaniem dotacji.</w:t>
      </w:r>
    </w:p>
    <w:p w14:paraId="6641A528" w14:textId="36D3E652" w:rsidR="00DF6D97" w:rsidRPr="00B62331" w:rsidRDefault="00DF6D97" w:rsidP="00DF6D97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Style w:val="markedcontent"/>
          <w:rFonts w:ascii="Times New Roman" w:hAnsi="Times New Roman" w:cs="Times New Roman"/>
          <w:color w:val="auto"/>
          <w:shd w:val="clear" w:color="auto" w:fill="FFFFFF"/>
        </w:rPr>
      </w:pPr>
      <w:r w:rsidRPr="00B62331">
        <w:rPr>
          <w:rStyle w:val="markedcontent"/>
          <w:rFonts w:ascii="Times New Roman" w:hAnsi="Times New Roman" w:cs="Times New Roman"/>
        </w:rPr>
        <w:t>Ogłoszenie o naborze wniosków o dofinansowanie przedsięwzięcia, w danym roku kalendarzowym</w:t>
      </w:r>
      <w:r w:rsidR="001C1D4F">
        <w:rPr>
          <w:rStyle w:val="markedcontent"/>
          <w:rFonts w:ascii="Times New Roman" w:hAnsi="Times New Roman" w:cs="Times New Roman"/>
        </w:rPr>
        <w:t xml:space="preserve"> </w:t>
      </w:r>
      <w:r w:rsidRPr="00B62331">
        <w:rPr>
          <w:rStyle w:val="markedcontent"/>
          <w:rFonts w:ascii="Times New Roman" w:hAnsi="Times New Roman" w:cs="Times New Roman"/>
        </w:rPr>
        <w:t xml:space="preserve">zamieszczane będzie na stronie internetowej </w:t>
      </w:r>
      <w:hyperlink r:id="rId7" w:history="1">
        <w:r w:rsidR="004032A2" w:rsidRPr="00FB28CD">
          <w:rPr>
            <w:rStyle w:val="Hipercze"/>
            <w:rFonts w:ascii="Times New Roman" w:hAnsi="Times New Roman" w:cs="Times New Roman"/>
          </w:rPr>
          <w:t>www.jablonowopomorskie.pl</w:t>
        </w:r>
      </w:hyperlink>
    </w:p>
    <w:p w14:paraId="7F69D8BA" w14:textId="2E45BFE0" w:rsidR="00DF6D97" w:rsidRPr="00B62331" w:rsidRDefault="00DF6D97" w:rsidP="00DF6D97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Style w:val="markedcontent"/>
          <w:rFonts w:ascii="Times New Roman" w:hAnsi="Times New Roman" w:cs="Times New Roman"/>
          <w:color w:val="auto"/>
          <w:shd w:val="clear" w:color="auto" w:fill="FFFFFF"/>
        </w:rPr>
      </w:pPr>
      <w:r w:rsidRPr="00B62331">
        <w:rPr>
          <w:rStyle w:val="markedcontent"/>
          <w:rFonts w:ascii="Times New Roman" w:hAnsi="Times New Roman" w:cs="Times New Roman"/>
        </w:rPr>
        <w:t xml:space="preserve">Podstawą ubiegania się o dofinansowanie jest złożenie przez Wnioskodawcę kompletnego </w:t>
      </w:r>
      <w:r w:rsidRPr="00B62331">
        <w:rPr>
          <w:rStyle w:val="markedcontent"/>
          <w:rFonts w:ascii="Times New Roman" w:hAnsi="Times New Roman" w:cs="Times New Roman"/>
          <w:color w:val="auto"/>
        </w:rPr>
        <w:t>wniosku</w:t>
      </w:r>
      <w:r w:rsidR="001C1D4F">
        <w:rPr>
          <w:rStyle w:val="markedcontent"/>
          <w:rFonts w:ascii="Times New Roman" w:hAnsi="Times New Roman" w:cs="Times New Roman"/>
          <w:color w:val="auto"/>
        </w:rPr>
        <w:t xml:space="preserve"> </w:t>
      </w:r>
      <w:r w:rsidRPr="00B62331">
        <w:rPr>
          <w:rStyle w:val="markedcontent"/>
          <w:rFonts w:ascii="Times New Roman" w:hAnsi="Times New Roman" w:cs="Times New Roman"/>
          <w:color w:val="auto"/>
        </w:rPr>
        <w:t xml:space="preserve">o udzielenie dotacji celowej </w:t>
      </w:r>
      <w:r w:rsidRPr="00B62331">
        <w:rPr>
          <w:rFonts w:ascii="Times New Roman" w:hAnsi="Times New Roman" w:cs="Times New Roman"/>
          <w:color w:val="auto"/>
          <w:shd w:val="clear" w:color="auto" w:fill="FFFFFF"/>
        </w:rPr>
        <w:t>według wzoru stanowiącego załącznik nr 1 do</w:t>
      </w:r>
      <w:r w:rsidR="001C1D4F">
        <w:rPr>
          <w:rFonts w:ascii="Times New Roman" w:hAnsi="Times New Roman" w:cs="Times New Roman"/>
          <w:color w:val="auto"/>
          <w:shd w:val="clear" w:color="auto" w:fill="FFFFFF"/>
        </w:rPr>
        <w:t> </w:t>
      </w:r>
      <w:r w:rsidRPr="00B62331">
        <w:rPr>
          <w:rFonts w:ascii="Times New Roman" w:hAnsi="Times New Roman" w:cs="Times New Roman"/>
          <w:color w:val="auto"/>
          <w:shd w:val="clear" w:color="auto" w:fill="FFFFFF"/>
        </w:rPr>
        <w:t xml:space="preserve">niniejszego Regulaminu, </w:t>
      </w:r>
      <w:r w:rsidRPr="00B62331">
        <w:rPr>
          <w:rStyle w:val="markedcontent"/>
          <w:rFonts w:ascii="Times New Roman" w:hAnsi="Times New Roman" w:cs="Times New Roman"/>
        </w:rPr>
        <w:t>wraz z załącznikami określonymi we wzorze wniosku.</w:t>
      </w:r>
    </w:p>
    <w:p w14:paraId="1AAC58AD" w14:textId="1D5F44F1" w:rsidR="00DF6D97" w:rsidRPr="00B62331" w:rsidRDefault="00DF6D97" w:rsidP="00DF6D97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B62331">
        <w:rPr>
          <w:rStyle w:val="markedcontent"/>
          <w:rFonts w:ascii="Times New Roman" w:hAnsi="Times New Roman" w:cs="Times New Roman"/>
        </w:rPr>
        <w:t>Wniosek o udzielenie dotacji celowej wraz z załącznikami należy złożyć w miejscu i</w:t>
      </w:r>
      <w:r>
        <w:rPr>
          <w:rStyle w:val="markedcontent"/>
          <w:rFonts w:ascii="Times New Roman" w:hAnsi="Times New Roman" w:cs="Times New Roman"/>
        </w:rPr>
        <w:t> </w:t>
      </w:r>
      <w:r w:rsidRPr="00B62331">
        <w:rPr>
          <w:rStyle w:val="markedcontent"/>
          <w:rFonts w:ascii="Times New Roman" w:hAnsi="Times New Roman" w:cs="Times New Roman"/>
        </w:rPr>
        <w:t xml:space="preserve">terminie wskazanym w ogłoszeniu. </w:t>
      </w:r>
      <w:r w:rsidRPr="00B62331">
        <w:rPr>
          <w:rStyle w:val="markedcontent"/>
          <w:rFonts w:ascii="Times New Roman" w:hAnsi="Times New Roman" w:cs="Times New Roman"/>
          <w:color w:val="auto"/>
        </w:rPr>
        <w:t>D</w:t>
      </w:r>
      <w:r w:rsidRPr="00B62331">
        <w:rPr>
          <w:rFonts w:ascii="Times New Roman" w:hAnsi="Times New Roman" w:cs="Times New Roman"/>
          <w:color w:val="auto"/>
          <w:shd w:val="clear" w:color="auto" w:fill="FFFFFF"/>
        </w:rPr>
        <w:t xml:space="preserve">ecyduje kolejność wpływu wniosku do siedziby </w:t>
      </w:r>
      <w:r w:rsidRPr="00B62331">
        <w:rPr>
          <w:rFonts w:ascii="Times New Roman" w:hAnsi="Times New Roman" w:cs="Times New Roman"/>
          <w:color w:val="auto"/>
          <w:shd w:val="clear" w:color="auto" w:fill="FFFFFF"/>
        </w:rPr>
        <w:lastRenderedPageBreak/>
        <w:t>Urzędu Miasta i Gminy w Jabłonowie Pomorskim.</w:t>
      </w:r>
    </w:p>
    <w:p w14:paraId="60D2971F" w14:textId="77777777" w:rsidR="00DF6D97" w:rsidRPr="00B62331" w:rsidRDefault="00DF6D97" w:rsidP="00DF6D97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Style w:val="markedcontent"/>
          <w:rFonts w:ascii="Times New Roman" w:hAnsi="Times New Roman" w:cs="Times New Roman"/>
          <w:color w:val="auto"/>
          <w:shd w:val="clear" w:color="auto" w:fill="FFFFFF"/>
        </w:rPr>
      </w:pPr>
      <w:r w:rsidRPr="00B62331">
        <w:rPr>
          <w:rStyle w:val="markedcontent"/>
          <w:rFonts w:ascii="Times New Roman" w:hAnsi="Times New Roman" w:cs="Times New Roman"/>
        </w:rPr>
        <w:t>Wnioski o udzielenie dotacji celowej rozpatrywane będą przez powołaną Zarządzeniem Burmistrza Miasta i Gminy Jabłonowo Pomorskie Komisję, złożoną z pracowników Urzędu Miasta i Gminy Jabłonowo Pomorskie.</w:t>
      </w:r>
    </w:p>
    <w:p w14:paraId="09FC7BE6" w14:textId="5C79C795" w:rsidR="00DF6D97" w:rsidRPr="00B62331" w:rsidRDefault="00DF6D97" w:rsidP="00DF6D97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B62331">
        <w:rPr>
          <w:rFonts w:ascii="Times New Roman" w:hAnsi="Times New Roman" w:cs="Times New Roman"/>
          <w:shd w:val="clear" w:color="auto" w:fill="FFFFFF"/>
        </w:rPr>
        <w:t>Załączniki do wniosku powinny być składane w formie kserokopii potwierdzonej za</w:t>
      </w:r>
      <w:r>
        <w:rPr>
          <w:rFonts w:ascii="Times New Roman" w:hAnsi="Times New Roman" w:cs="Times New Roman"/>
          <w:shd w:val="clear" w:color="auto" w:fill="FFFFFF"/>
        </w:rPr>
        <w:t> </w:t>
      </w:r>
      <w:r w:rsidRPr="00B62331">
        <w:rPr>
          <w:rFonts w:ascii="Times New Roman" w:hAnsi="Times New Roman" w:cs="Times New Roman"/>
          <w:shd w:val="clear" w:color="auto" w:fill="FFFFFF"/>
        </w:rPr>
        <w:t>zgodność z oryginałem przez Wnioskodawcę. Miasto i Gmina Jabłonowo Pomorskie ma prawo zażądać okazania oryginału ww. dokumentów.</w:t>
      </w:r>
    </w:p>
    <w:p w14:paraId="3629CECB" w14:textId="77777777" w:rsidR="00DF6D97" w:rsidRPr="00B62331" w:rsidRDefault="00DF6D97" w:rsidP="00DF6D97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B62331">
        <w:rPr>
          <w:rStyle w:val="markedcontent"/>
          <w:rFonts w:ascii="Times New Roman" w:hAnsi="Times New Roman" w:cs="Times New Roman"/>
          <w:color w:val="auto"/>
        </w:rPr>
        <w:t xml:space="preserve">W przypadku uchybień formalnych, złożenia niekompletnego wniosku o udzielenie dotacji celowej, bądź innych wad wniosku, Komisja weryfikująca wzywa Wnioskodawcę do ich usunięcia bądź uzupełnienia (pisemnie lub mailowo) </w:t>
      </w:r>
      <w:r w:rsidRPr="00B62331">
        <w:rPr>
          <w:rFonts w:ascii="Times New Roman" w:hAnsi="Times New Roman" w:cs="Times New Roman"/>
          <w:color w:val="auto"/>
        </w:rPr>
        <w:t>w ciągu 14 dni kalendarzowych od dnia otrzymania wezwania.</w:t>
      </w:r>
    </w:p>
    <w:p w14:paraId="7CEF09F9" w14:textId="2FEFA892" w:rsidR="00DF6D97" w:rsidRPr="00B62331" w:rsidRDefault="00DF6D97" w:rsidP="00DF6D97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Style w:val="markedcontent"/>
          <w:rFonts w:ascii="Times New Roman" w:hAnsi="Times New Roman" w:cs="Times New Roman"/>
          <w:color w:val="auto"/>
          <w:shd w:val="clear" w:color="auto" w:fill="FFFFFF"/>
        </w:rPr>
      </w:pPr>
      <w:r w:rsidRPr="00B62331">
        <w:rPr>
          <w:rStyle w:val="markedcontent"/>
          <w:rFonts w:ascii="Times New Roman" w:hAnsi="Times New Roman" w:cs="Times New Roman"/>
        </w:rPr>
        <w:t>Nieuzupełnienie wniosku o udzielenie dotacji celowej lub uzupełnienie po upływie terminu wskazanego w wezwaniu, o którym mowa w ust. 7, będzie traktowane jako podstawa do</w:t>
      </w:r>
      <w:r>
        <w:rPr>
          <w:rStyle w:val="markedcontent"/>
          <w:rFonts w:ascii="Times New Roman" w:hAnsi="Times New Roman" w:cs="Times New Roman"/>
        </w:rPr>
        <w:t> </w:t>
      </w:r>
      <w:r w:rsidRPr="00B62331">
        <w:rPr>
          <w:rStyle w:val="markedcontent"/>
          <w:rFonts w:ascii="Times New Roman" w:hAnsi="Times New Roman" w:cs="Times New Roman"/>
        </w:rPr>
        <w:t>odmowy przyznania dotacji.</w:t>
      </w:r>
    </w:p>
    <w:p w14:paraId="795E998D" w14:textId="77777777" w:rsidR="00DF6D97" w:rsidRPr="00B62331" w:rsidRDefault="00DF6D97" w:rsidP="00DF6D97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B62331">
        <w:rPr>
          <w:rFonts w:ascii="Times New Roman" w:hAnsi="Times New Roman" w:cs="Times New Roman"/>
          <w:color w:val="auto"/>
          <w:shd w:val="clear" w:color="auto" w:fill="FFFFFF"/>
        </w:rPr>
        <w:t>W przypadku otrzymania przez Wnioskodawcę dotacji z innych źródeł na realizację inwestycji kwota dotacji zostanie ustalona na podstawie udokumentowanych kosztów kwalifikowanych zgodnie z § 4 ust. 1 pkt 1, tak aby suma dotacji nie przekroczyła 100% kosztów kwalifikowanych.</w:t>
      </w:r>
    </w:p>
    <w:p w14:paraId="3D35BF6B" w14:textId="093BFC2C" w:rsidR="00DF6D97" w:rsidRPr="00B62331" w:rsidRDefault="00DF6D97" w:rsidP="00DF6D97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B62331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B62331">
        <w:rPr>
          <w:rFonts w:ascii="Times New Roman" w:hAnsi="Times New Roman" w:cs="Times New Roman"/>
          <w:shd w:val="clear" w:color="auto" w:fill="FFFFFF"/>
        </w:rPr>
        <w:t>Realizacja wniosków udzielona zostanie do wysokości środków przeznaczonych na</w:t>
      </w:r>
      <w:r>
        <w:rPr>
          <w:rFonts w:ascii="Times New Roman" w:hAnsi="Times New Roman" w:cs="Times New Roman"/>
          <w:shd w:val="clear" w:color="auto" w:fill="FFFFFF"/>
        </w:rPr>
        <w:t> </w:t>
      </w:r>
      <w:r w:rsidRPr="00B62331">
        <w:rPr>
          <w:rFonts w:ascii="Times New Roman" w:hAnsi="Times New Roman" w:cs="Times New Roman"/>
          <w:shd w:val="clear" w:color="auto" w:fill="FFFFFF"/>
        </w:rPr>
        <w:t>dotacje w uchwale budżetowej Miasta Gminy Jabłonowo Pomorskie na dany rok budżetowy.</w:t>
      </w:r>
    </w:p>
    <w:p w14:paraId="51FD35D3" w14:textId="5B3F5D59" w:rsidR="00DF6D97" w:rsidRPr="00B62331" w:rsidRDefault="00DF6D97" w:rsidP="00DF6D97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Style w:val="markedcontent"/>
          <w:rFonts w:ascii="Times New Roman" w:hAnsi="Times New Roman" w:cs="Times New Roman"/>
          <w:color w:val="auto"/>
          <w:shd w:val="clear" w:color="auto" w:fill="FFFFFF"/>
        </w:rPr>
      </w:pPr>
      <w:r w:rsidRPr="00B62331">
        <w:rPr>
          <w:rStyle w:val="markedcontent"/>
          <w:rFonts w:ascii="Times New Roman" w:hAnsi="Times New Roman" w:cs="Times New Roman"/>
        </w:rPr>
        <w:t xml:space="preserve"> Kompletne wnioski zweryfikowane pozytywnie, które nie otrzymają dofinansowania ze</w:t>
      </w:r>
      <w:r>
        <w:rPr>
          <w:rStyle w:val="markedcontent"/>
          <w:rFonts w:ascii="Times New Roman" w:hAnsi="Times New Roman" w:cs="Times New Roman"/>
        </w:rPr>
        <w:t> </w:t>
      </w:r>
      <w:r w:rsidRPr="00B62331">
        <w:rPr>
          <w:rStyle w:val="markedcontent"/>
          <w:rFonts w:ascii="Times New Roman" w:hAnsi="Times New Roman" w:cs="Times New Roman"/>
        </w:rPr>
        <w:t>względu na limit dostępnych środków, będą umieszczone na liście rezerwowej.</w:t>
      </w:r>
    </w:p>
    <w:p w14:paraId="7A06C434" w14:textId="28F43E11" w:rsidR="00DF6D97" w:rsidRPr="00B62331" w:rsidRDefault="00DF6D97" w:rsidP="00DF6D97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Style w:val="markedcontent"/>
          <w:rFonts w:ascii="Times New Roman" w:hAnsi="Times New Roman" w:cs="Times New Roman"/>
          <w:color w:val="auto"/>
          <w:shd w:val="clear" w:color="auto" w:fill="FFFFFF"/>
        </w:rPr>
      </w:pPr>
      <w:r w:rsidRPr="00B62331">
        <w:rPr>
          <w:rStyle w:val="markedcontent"/>
          <w:rFonts w:ascii="Times New Roman" w:hAnsi="Times New Roman" w:cs="Times New Roman"/>
        </w:rPr>
        <w:t xml:space="preserve"> Lista rezerwowa obowiązuje do końca danego roku budżetowego i dotyczy limitu środków finansowych przewidzianych na dany rok (wnioski nie przechodzą z listy rezerwowej do</w:t>
      </w:r>
      <w:r>
        <w:rPr>
          <w:rStyle w:val="markedcontent"/>
          <w:rFonts w:ascii="Times New Roman" w:hAnsi="Times New Roman" w:cs="Times New Roman"/>
        </w:rPr>
        <w:t> </w:t>
      </w:r>
      <w:r w:rsidRPr="00B62331">
        <w:rPr>
          <w:rStyle w:val="markedcontent"/>
          <w:rFonts w:ascii="Times New Roman" w:hAnsi="Times New Roman" w:cs="Times New Roman"/>
        </w:rPr>
        <w:t>realizacji w roku następnym).</w:t>
      </w:r>
    </w:p>
    <w:p w14:paraId="70A1F5F3" w14:textId="77777777" w:rsidR="00DF6D97" w:rsidRPr="00B62331" w:rsidRDefault="00DF6D97" w:rsidP="00DF6D97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B62331">
        <w:rPr>
          <w:rStyle w:val="markedcontent"/>
          <w:rFonts w:ascii="Times New Roman" w:hAnsi="Times New Roman" w:cs="Times New Roman"/>
        </w:rPr>
        <w:t xml:space="preserve"> Po pozytywnym rozpatrzeniu wniosku o udzielenie dotacji celowej z Wnioskodawcą zostanie podpisana </w:t>
      </w:r>
      <w:r w:rsidRPr="00B62331">
        <w:rPr>
          <w:rStyle w:val="markedcontent"/>
          <w:rFonts w:ascii="Times New Roman" w:hAnsi="Times New Roman" w:cs="Times New Roman"/>
          <w:color w:val="auto"/>
        </w:rPr>
        <w:t xml:space="preserve">umowa o udzielenie dotacji celowej na dofinansowanie przedsięwzięcia, </w:t>
      </w:r>
      <w:r w:rsidRPr="00B62331">
        <w:rPr>
          <w:rFonts w:ascii="Times New Roman" w:hAnsi="Times New Roman" w:cs="Times New Roman"/>
          <w:color w:val="auto"/>
        </w:rPr>
        <w:t>zawarta pomiędzy Miastem i  Gminą Jabłonowo Pomorskie a</w:t>
      </w:r>
      <w:r>
        <w:rPr>
          <w:rFonts w:ascii="Times New Roman" w:hAnsi="Times New Roman" w:cs="Times New Roman"/>
          <w:color w:val="auto"/>
        </w:rPr>
        <w:t> </w:t>
      </w:r>
      <w:r w:rsidRPr="00B62331">
        <w:rPr>
          <w:rFonts w:ascii="Times New Roman" w:hAnsi="Times New Roman" w:cs="Times New Roman"/>
          <w:color w:val="auto"/>
        </w:rPr>
        <w:t>Wnioskodawcą.</w:t>
      </w:r>
    </w:p>
    <w:p w14:paraId="493378E8" w14:textId="30555642" w:rsidR="00116E8D" w:rsidRDefault="00116E8D" w:rsidP="002120EA">
      <w:pPr>
        <w:pStyle w:val="Akapitzlist"/>
        <w:tabs>
          <w:tab w:val="left" w:pos="284"/>
        </w:tabs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54DAF8BE" w14:textId="77777777" w:rsidR="008C5AEA" w:rsidRDefault="008C5AEA" w:rsidP="002120EA">
      <w:pPr>
        <w:pStyle w:val="Akapitzlist"/>
        <w:tabs>
          <w:tab w:val="left" w:pos="284"/>
        </w:tabs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55550817" w14:textId="71EBF8F5" w:rsidR="00DF6D97" w:rsidRPr="00B62331" w:rsidRDefault="00DF6D97" w:rsidP="00DF6D9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62331">
        <w:rPr>
          <w:rFonts w:ascii="Times New Roman" w:hAnsi="Times New Roman" w:cs="Times New Roman"/>
          <w:b/>
          <w:bCs/>
        </w:rPr>
        <w:t>§ 4</w:t>
      </w:r>
    </w:p>
    <w:p w14:paraId="3A24505E" w14:textId="77777777" w:rsidR="00DF6D97" w:rsidRPr="00B62331" w:rsidRDefault="00DF6D97" w:rsidP="00DF6D97">
      <w:pPr>
        <w:spacing w:line="36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B62331">
        <w:rPr>
          <w:rFonts w:ascii="Times New Roman" w:hAnsi="Times New Roman" w:cs="Times New Roman"/>
          <w:b/>
          <w:bCs/>
          <w:shd w:val="clear" w:color="auto" w:fill="FFFFFF"/>
        </w:rPr>
        <w:t>Rozliczenie dotacji celowej</w:t>
      </w:r>
    </w:p>
    <w:p w14:paraId="1983F906" w14:textId="77777777" w:rsidR="00DF6D97" w:rsidRPr="00B62331" w:rsidRDefault="00DF6D97" w:rsidP="00DF6D9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62331">
        <w:rPr>
          <w:rStyle w:val="markedcontent"/>
          <w:rFonts w:ascii="Times New Roman" w:hAnsi="Times New Roman" w:cs="Times New Roman"/>
        </w:rPr>
        <w:lastRenderedPageBreak/>
        <w:t xml:space="preserve">Po zawarciu umowy i zrealizowaniu przedsięwzięcia w celu rozliczenia dotacji Beneficjent w terminie </w:t>
      </w:r>
      <w:r w:rsidRPr="00B62331">
        <w:rPr>
          <w:rStyle w:val="markedcontent"/>
          <w:rFonts w:ascii="Times New Roman" w:hAnsi="Times New Roman" w:cs="Times New Roman"/>
          <w:color w:val="auto"/>
        </w:rPr>
        <w:t>określonym</w:t>
      </w:r>
      <w:r w:rsidRPr="00B62331">
        <w:rPr>
          <w:rFonts w:ascii="Times New Roman" w:hAnsi="Times New Roman" w:cs="Times New Roman"/>
          <w:color w:val="auto"/>
        </w:rPr>
        <w:t xml:space="preserve"> </w:t>
      </w:r>
      <w:r w:rsidRPr="00B62331">
        <w:rPr>
          <w:rStyle w:val="markedcontent"/>
          <w:rFonts w:ascii="Times New Roman" w:hAnsi="Times New Roman" w:cs="Times New Roman"/>
          <w:color w:val="auto"/>
        </w:rPr>
        <w:t>w umowie, jednak nie później niż do dnia 30</w:t>
      </w:r>
      <w:r>
        <w:rPr>
          <w:rStyle w:val="markedcontent"/>
          <w:rFonts w:ascii="Times New Roman" w:hAnsi="Times New Roman" w:cs="Times New Roman"/>
          <w:color w:val="auto"/>
        </w:rPr>
        <w:t> </w:t>
      </w:r>
      <w:r w:rsidRPr="00B62331">
        <w:rPr>
          <w:rStyle w:val="markedcontent"/>
          <w:rFonts w:ascii="Times New Roman" w:hAnsi="Times New Roman" w:cs="Times New Roman"/>
          <w:color w:val="auto"/>
        </w:rPr>
        <w:t xml:space="preserve">października danego roku, przedkłada wniosek o wypłatę dotacji </w:t>
      </w:r>
      <w:r w:rsidRPr="00B62331">
        <w:rPr>
          <w:rFonts w:ascii="Times New Roman" w:hAnsi="Times New Roman" w:cs="Times New Roman"/>
          <w:color w:val="auto"/>
          <w:shd w:val="clear" w:color="auto" w:fill="FFFFFF"/>
        </w:rPr>
        <w:t xml:space="preserve">według wzoru stanowiącego załącznik nr 2 do niniejszego Regulaminu, </w:t>
      </w:r>
      <w:r w:rsidRPr="00B62331">
        <w:rPr>
          <w:rStyle w:val="markedcontent"/>
          <w:rFonts w:ascii="Times New Roman" w:hAnsi="Times New Roman" w:cs="Times New Roman"/>
        </w:rPr>
        <w:t>wraz z dokumentami potwierdzającymi wykonanie przedsięwzięcia, a w szczególności:</w:t>
      </w:r>
    </w:p>
    <w:p w14:paraId="76F51CD0" w14:textId="77777777" w:rsidR="00DF6D97" w:rsidRPr="00B62331" w:rsidRDefault="00DF6D97" w:rsidP="00DF6D97">
      <w:pPr>
        <w:pStyle w:val="Akapitzlist"/>
        <w:numPr>
          <w:ilvl w:val="0"/>
          <w:numId w:val="7"/>
        </w:numPr>
        <w:tabs>
          <w:tab w:val="left" w:pos="295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62331">
        <w:rPr>
          <w:rFonts w:ascii="Times New Roman" w:hAnsi="Times New Roman" w:cs="Times New Roman"/>
          <w:shd w:val="clear" w:color="auto" w:fill="FFFFFF"/>
        </w:rPr>
        <w:t>faktura(y) lub rachunek(ki) potwierdzający(ce) poniesione wydatki związane z</w:t>
      </w:r>
      <w:r>
        <w:rPr>
          <w:rFonts w:ascii="Times New Roman" w:hAnsi="Times New Roman" w:cs="Times New Roman"/>
          <w:shd w:val="clear" w:color="auto" w:fill="FFFFFF"/>
        </w:rPr>
        <w:t> </w:t>
      </w:r>
      <w:r w:rsidRPr="00B62331">
        <w:rPr>
          <w:rFonts w:ascii="Times New Roman" w:hAnsi="Times New Roman" w:cs="Times New Roman"/>
          <w:shd w:val="clear" w:color="auto" w:fill="FFFFFF"/>
        </w:rPr>
        <w:t xml:space="preserve">zakupem i wymianą źródła ogrzewania na ekologiczne, </w:t>
      </w:r>
      <w:r w:rsidRPr="00B62331">
        <w:rPr>
          <w:rStyle w:val="markedcontent"/>
          <w:rFonts w:ascii="Times New Roman" w:hAnsi="Times New Roman" w:cs="Times New Roman"/>
        </w:rPr>
        <w:t xml:space="preserve">wskazujące Beneficjenta jako </w:t>
      </w:r>
      <w:r w:rsidRPr="00B62331">
        <w:rPr>
          <w:rStyle w:val="markedcontent"/>
          <w:rFonts w:ascii="Times New Roman" w:hAnsi="Times New Roman" w:cs="Times New Roman"/>
          <w:color w:val="auto"/>
        </w:rPr>
        <w:t xml:space="preserve">nabywcę </w:t>
      </w:r>
      <w:r w:rsidRPr="00B62331">
        <w:rPr>
          <w:rFonts w:ascii="Times New Roman" w:hAnsi="Times New Roman" w:cs="Times New Roman"/>
          <w:color w:val="auto"/>
          <w:shd w:val="clear" w:color="auto" w:fill="FFFFFF"/>
        </w:rPr>
        <w:t>(po dacie podpisania umowy i z datą mieszczącą się w terminie wydatkowania dotacji – 30 października danego roku, wskazanym w umowie zawartej z  Miastem i Gminą Jabłonowo Pomorskie);</w:t>
      </w:r>
    </w:p>
    <w:p w14:paraId="345F5C43" w14:textId="77777777" w:rsidR="00DF6D97" w:rsidRPr="00B62331" w:rsidRDefault="00DF6D97" w:rsidP="00DF6D97">
      <w:pPr>
        <w:pStyle w:val="Akapitzlist"/>
        <w:numPr>
          <w:ilvl w:val="0"/>
          <w:numId w:val="7"/>
        </w:numPr>
        <w:tabs>
          <w:tab w:val="left" w:pos="295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62331">
        <w:rPr>
          <w:rFonts w:ascii="Times New Roman" w:hAnsi="Times New Roman" w:cs="Times New Roman"/>
          <w:shd w:val="clear" w:color="auto" w:fill="FFFFFF"/>
        </w:rPr>
        <w:t xml:space="preserve">potwierdzenie zapłaty faktury / rachunku - </w:t>
      </w:r>
      <w:r w:rsidRPr="00B62331">
        <w:rPr>
          <w:rFonts w:ascii="Times New Roman" w:hAnsi="Times New Roman" w:cs="Times New Roman"/>
          <w:color w:val="auto"/>
          <w:shd w:val="clear" w:color="auto" w:fill="FFFFFF"/>
        </w:rPr>
        <w:t>również z datą mieszczącą się w terminie wydatkowania dotacji wskazanym w umowie;</w:t>
      </w:r>
    </w:p>
    <w:p w14:paraId="49634431" w14:textId="77777777" w:rsidR="00DF6D97" w:rsidRPr="00B62331" w:rsidRDefault="00DF6D97" w:rsidP="00DF6D97">
      <w:pPr>
        <w:pStyle w:val="Akapitzlist"/>
        <w:numPr>
          <w:ilvl w:val="0"/>
          <w:numId w:val="7"/>
        </w:numPr>
        <w:tabs>
          <w:tab w:val="left" w:pos="295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62331">
        <w:rPr>
          <w:rFonts w:ascii="Times New Roman" w:hAnsi="Times New Roman" w:cs="Times New Roman"/>
          <w:shd w:val="clear" w:color="auto" w:fill="FFFFFF"/>
        </w:rPr>
        <w:t>protokół odbioru montażu źródła ciepła uprawnionego Instalatora o prawidłowości wykonania robót zgodnie z obowiązującymi przepisami i normami;</w:t>
      </w:r>
    </w:p>
    <w:p w14:paraId="003BDB14" w14:textId="1B3CBB40" w:rsidR="00DF6D97" w:rsidRPr="00B24FA4" w:rsidRDefault="00DF6D97" w:rsidP="00DF6D97">
      <w:pPr>
        <w:pStyle w:val="Akapitzlist"/>
        <w:numPr>
          <w:ilvl w:val="0"/>
          <w:numId w:val="7"/>
        </w:numPr>
        <w:tabs>
          <w:tab w:val="left" w:pos="295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62331">
        <w:rPr>
          <w:rFonts w:ascii="Times New Roman" w:hAnsi="Times New Roman" w:cs="Times New Roman"/>
          <w:shd w:val="clear" w:color="auto" w:fill="FFFFFF"/>
        </w:rPr>
        <w:t>dokument potwierdzający likwidację / trwałe wyłączenie z użytku źródła ciepła na</w:t>
      </w:r>
      <w:r>
        <w:rPr>
          <w:rFonts w:ascii="Times New Roman" w:hAnsi="Times New Roman" w:cs="Times New Roman"/>
          <w:shd w:val="clear" w:color="auto" w:fill="FFFFFF"/>
        </w:rPr>
        <w:t> </w:t>
      </w:r>
      <w:r w:rsidRPr="00B62331">
        <w:rPr>
          <w:rFonts w:ascii="Times New Roman" w:hAnsi="Times New Roman" w:cs="Times New Roman"/>
          <w:color w:val="auto"/>
          <w:shd w:val="clear" w:color="auto" w:fill="FFFFFF"/>
        </w:rPr>
        <w:t xml:space="preserve">paliwo stałe, </w:t>
      </w:r>
      <w:r w:rsidRPr="00B62331">
        <w:rPr>
          <w:rFonts w:ascii="Times New Roman" w:hAnsi="Times New Roman" w:cs="Times New Roman"/>
          <w:shd w:val="clear" w:color="auto" w:fill="FFFFFF"/>
        </w:rPr>
        <w:t>wystawiony przez uprawniony podmiot;</w:t>
      </w:r>
    </w:p>
    <w:p w14:paraId="03E8444B" w14:textId="7F912A5E" w:rsidR="00B24FA4" w:rsidRPr="00E81386" w:rsidRDefault="00B24FA4" w:rsidP="00B24F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1386">
        <w:rPr>
          <w:rStyle w:val="markedcontent"/>
          <w:rFonts w:ascii="Times New Roman" w:hAnsi="Times New Roman" w:cs="Times New Roman"/>
          <w:color w:val="auto"/>
        </w:rPr>
        <w:t>protokół z odbioru kominiarskiego podpisany przez mistrza kominiarskiego</w:t>
      </w:r>
      <w:r w:rsidRPr="00E81386">
        <w:rPr>
          <w:rFonts w:ascii="Times New Roman" w:hAnsi="Times New Roman" w:cs="Times New Roman"/>
          <w:color w:val="auto"/>
        </w:rPr>
        <w:br/>
      </w:r>
      <w:r w:rsidRPr="00E81386">
        <w:rPr>
          <w:rStyle w:val="markedcontent"/>
          <w:rFonts w:ascii="Times New Roman" w:hAnsi="Times New Roman" w:cs="Times New Roman"/>
          <w:color w:val="auto"/>
        </w:rPr>
        <w:t>potwierdzający, że przewody kominowe / spalinowe są dostosowane do pracy z</w:t>
      </w:r>
      <w:r w:rsidR="001B038C" w:rsidRPr="00E81386">
        <w:rPr>
          <w:rStyle w:val="markedcontent"/>
          <w:rFonts w:ascii="Times New Roman" w:hAnsi="Times New Roman" w:cs="Times New Roman"/>
          <w:color w:val="auto"/>
        </w:rPr>
        <w:t> </w:t>
      </w:r>
      <w:r w:rsidRPr="00E81386">
        <w:rPr>
          <w:rStyle w:val="markedcontent"/>
          <w:rFonts w:ascii="Times New Roman" w:hAnsi="Times New Roman" w:cs="Times New Roman"/>
          <w:color w:val="auto"/>
        </w:rPr>
        <w:t>zamontowanym kotłem;</w:t>
      </w:r>
    </w:p>
    <w:p w14:paraId="1350487D" w14:textId="77777777" w:rsidR="00DF6D97" w:rsidRPr="00B62331" w:rsidRDefault="00DF6D97" w:rsidP="00DF6D97">
      <w:pPr>
        <w:pStyle w:val="Akapitzlist"/>
        <w:numPr>
          <w:ilvl w:val="0"/>
          <w:numId w:val="7"/>
        </w:numPr>
        <w:tabs>
          <w:tab w:val="left" w:pos="302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81386">
        <w:rPr>
          <w:rFonts w:ascii="Times New Roman" w:hAnsi="Times New Roman" w:cs="Times New Roman"/>
          <w:color w:val="auto"/>
          <w:shd w:val="clear" w:color="auto" w:fill="FFFFFF"/>
        </w:rPr>
        <w:t>dokumentacje nowego źródła ciepła</w:t>
      </w:r>
      <w:r w:rsidRPr="00B62331">
        <w:rPr>
          <w:rFonts w:ascii="Times New Roman" w:hAnsi="Times New Roman" w:cs="Times New Roman"/>
          <w:shd w:val="clear" w:color="auto" w:fill="FFFFFF"/>
        </w:rPr>
        <w:t>:</w:t>
      </w:r>
    </w:p>
    <w:p w14:paraId="09F99C10" w14:textId="77777777" w:rsidR="00DF6D97" w:rsidRPr="00B62331" w:rsidRDefault="00DF6D97" w:rsidP="00DF6D97">
      <w:pPr>
        <w:pStyle w:val="Akapitzlist"/>
        <w:numPr>
          <w:ilvl w:val="0"/>
          <w:numId w:val="8"/>
        </w:numPr>
        <w:tabs>
          <w:tab w:val="left" w:pos="302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62331">
        <w:rPr>
          <w:rFonts w:ascii="Times New Roman" w:hAnsi="Times New Roman" w:cs="Times New Roman"/>
          <w:shd w:val="clear" w:color="auto" w:fill="FFFFFF"/>
        </w:rPr>
        <w:t>karta produktu potwierdzająca spełnienie wymagań technicznych;</w:t>
      </w:r>
    </w:p>
    <w:p w14:paraId="47E4B995" w14:textId="77777777" w:rsidR="00DF6D97" w:rsidRPr="00B62331" w:rsidRDefault="00DF6D97" w:rsidP="00DF6D97">
      <w:pPr>
        <w:pStyle w:val="Akapitzlist"/>
        <w:numPr>
          <w:ilvl w:val="0"/>
          <w:numId w:val="8"/>
        </w:numPr>
        <w:tabs>
          <w:tab w:val="left" w:pos="302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62331">
        <w:rPr>
          <w:rFonts w:ascii="Times New Roman" w:hAnsi="Times New Roman" w:cs="Times New Roman"/>
          <w:shd w:val="clear" w:color="auto" w:fill="FFFFFF"/>
        </w:rPr>
        <w:t>etykieta energetyczna potwierdzająca spełnienie wymagań technicznych;</w:t>
      </w:r>
    </w:p>
    <w:p w14:paraId="2CB055C3" w14:textId="77777777" w:rsidR="00DF6D97" w:rsidRPr="00B62331" w:rsidRDefault="00DF6D97" w:rsidP="00DF6D97">
      <w:pPr>
        <w:pStyle w:val="Akapitzlist"/>
        <w:numPr>
          <w:ilvl w:val="0"/>
          <w:numId w:val="8"/>
        </w:numPr>
        <w:tabs>
          <w:tab w:val="left" w:pos="302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62331">
        <w:rPr>
          <w:rFonts w:ascii="Times New Roman" w:hAnsi="Times New Roman" w:cs="Times New Roman"/>
          <w:shd w:val="clear" w:color="auto" w:fill="FFFFFF"/>
        </w:rPr>
        <w:t xml:space="preserve">certyfikat / świadectwo potwierdzające spełnienie wymogów dotyczących </w:t>
      </w:r>
      <w:proofErr w:type="spellStart"/>
      <w:r w:rsidRPr="00B62331">
        <w:rPr>
          <w:rFonts w:ascii="Times New Roman" w:hAnsi="Times New Roman" w:cs="Times New Roman"/>
          <w:shd w:val="clear" w:color="auto" w:fill="FFFFFF"/>
        </w:rPr>
        <w:t>ekoprojektu</w:t>
      </w:r>
      <w:proofErr w:type="spellEnd"/>
      <w:r w:rsidRPr="00B62331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Pr="00B62331">
        <w:rPr>
          <w:rFonts w:ascii="Times New Roman" w:hAnsi="Times New Roman" w:cs="Times New Roman"/>
          <w:shd w:val="clear" w:color="auto" w:fill="FFFFFF"/>
        </w:rPr>
        <w:t>ecodesign</w:t>
      </w:r>
      <w:proofErr w:type="spellEnd"/>
      <w:r w:rsidRPr="00B62331">
        <w:rPr>
          <w:rFonts w:ascii="Times New Roman" w:hAnsi="Times New Roman" w:cs="Times New Roman"/>
          <w:shd w:val="clear" w:color="auto" w:fill="FFFFFF"/>
        </w:rPr>
        <w:t>).</w:t>
      </w:r>
    </w:p>
    <w:p w14:paraId="03D6F495" w14:textId="77777777" w:rsidR="00DF6D97" w:rsidRPr="00B62331" w:rsidRDefault="00DF6D97" w:rsidP="00DF6D97">
      <w:pPr>
        <w:pStyle w:val="Akapitzlist"/>
        <w:numPr>
          <w:ilvl w:val="0"/>
          <w:numId w:val="6"/>
        </w:numPr>
        <w:tabs>
          <w:tab w:val="left" w:pos="604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62331">
        <w:rPr>
          <w:rFonts w:ascii="Times New Roman" w:hAnsi="Times New Roman" w:cs="Times New Roman"/>
          <w:shd w:val="clear" w:color="auto" w:fill="FFFFFF"/>
        </w:rPr>
        <w:t>Niezastosowanie się do terminu określonego w § 4 ust. 1 Regulaminu skutkuje rozwiązaniem zawartej umowy o udzielenie dotacji celowej i nie wypłaceniem przyznanej kwoty dotacji.</w:t>
      </w:r>
    </w:p>
    <w:p w14:paraId="6871AA54" w14:textId="77777777" w:rsidR="00DF6D97" w:rsidRPr="00B62331" w:rsidRDefault="00DF6D97" w:rsidP="00DF6D97">
      <w:pPr>
        <w:pStyle w:val="Akapitzlist"/>
        <w:numPr>
          <w:ilvl w:val="0"/>
          <w:numId w:val="6"/>
        </w:numPr>
        <w:tabs>
          <w:tab w:val="left" w:pos="604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62331">
        <w:rPr>
          <w:rFonts w:ascii="Times New Roman" w:hAnsi="Times New Roman" w:cs="Times New Roman"/>
          <w:shd w:val="clear" w:color="auto" w:fill="FFFFFF"/>
        </w:rPr>
        <w:t>Realizacja przedsięwzięcia i złożenie wniosku o wypłatę dotacji musi nastąpić w</w:t>
      </w:r>
      <w:r>
        <w:rPr>
          <w:rFonts w:ascii="Times New Roman" w:hAnsi="Times New Roman" w:cs="Times New Roman"/>
          <w:shd w:val="clear" w:color="auto" w:fill="FFFFFF"/>
        </w:rPr>
        <w:t> </w:t>
      </w:r>
      <w:r w:rsidRPr="00B62331">
        <w:rPr>
          <w:rFonts w:ascii="Times New Roman" w:hAnsi="Times New Roman" w:cs="Times New Roman"/>
          <w:shd w:val="clear" w:color="auto" w:fill="FFFFFF"/>
        </w:rPr>
        <w:t>tym</w:t>
      </w:r>
      <w:r>
        <w:rPr>
          <w:rFonts w:ascii="Times New Roman" w:hAnsi="Times New Roman" w:cs="Times New Roman"/>
          <w:shd w:val="clear" w:color="auto" w:fill="FFFFFF"/>
        </w:rPr>
        <w:t> </w:t>
      </w:r>
      <w:r w:rsidRPr="00B62331">
        <w:rPr>
          <w:rFonts w:ascii="Times New Roman" w:hAnsi="Times New Roman" w:cs="Times New Roman"/>
          <w:shd w:val="clear" w:color="auto" w:fill="FFFFFF"/>
        </w:rPr>
        <w:t>samym roku kalendarzowym, w którym został złożony wniosek o udzielenie dotacji.</w:t>
      </w:r>
    </w:p>
    <w:p w14:paraId="6BA04D2D" w14:textId="77777777" w:rsidR="00DF6D97" w:rsidRPr="00B62331" w:rsidRDefault="00DF6D97" w:rsidP="00DF6D97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62331">
        <w:rPr>
          <w:rFonts w:ascii="Times New Roman" w:hAnsi="Times New Roman" w:cs="Times New Roman"/>
          <w:shd w:val="clear" w:color="auto" w:fill="FFFFFF"/>
        </w:rPr>
        <w:t>Załączniki do wniosku powinny być składane w formie kserokopii potwierdzonej za</w:t>
      </w:r>
      <w:r>
        <w:rPr>
          <w:rFonts w:ascii="Times New Roman" w:hAnsi="Times New Roman" w:cs="Times New Roman"/>
          <w:shd w:val="clear" w:color="auto" w:fill="FFFFFF"/>
        </w:rPr>
        <w:t> </w:t>
      </w:r>
      <w:r w:rsidRPr="00B62331">
        <w:rPr>
          <w:rFonts w:ascii="Times New Roman" w:hAnsi="Times New Roman" w:cs="Times New Roman"/>
          <w:shd w:val="clear" w:color="auto" w:fill="FFFFFF"/>
        </w:rPr>
        <w:t>zgodność z oryginałem przez Beneficjenta.  Miasto i Gmina Jabłonowo Pomorskie ma</w:t>
      </w:r>
      <w:r>
        <w:rPr>
          <w:rFonts w:ascii="Times New Roman" w:hAnsi="Times New Roman" w:cs="Times New Roman"/>
          <w:shd w:val="clear" w:color="auto" w:fill="FFFFFF"/>
        </w:rPr>
        <w:t> </w:t>
      </w:r>
      <w:r w:rsidRPr="00B62331">
        <w:rPr>
          <w:rFonts w:ascii="Times New Roman" w:hAnsi="Times New Roman" w:cs="Times New Roman"/>
          <w:shd w:val="clear" w:color="auto" w:fill="FFFFFF"/>
        </w:rPr>
        <w:t>prawo zażądać okazania oryginału ww. dokumentów.</w:t>
      </w:r>
    </w:p>
    <w:p w14:paraId="7FBDB06E" w14:textId="77777777" w:rsidR="00DF6D97" w:rsidRPr="00B62331" w:rsidRDefault="00DF6D97" w:rsidP="00DF6D97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62331">
        <w:rPr>
          <w:rFonts w:ascii="Times New Roman" w:hAnsi="Times New Roman" w:cs="Times New Roman"/>
          <w:color w:val="auto"/>
        </w:rPr>
        <w:t>Komisja na podstawie złożonej dokumentacji:</w:t>
      </w:r>
    </w:p>
    <w:p w14:paraId="2B265A2F" w14:textId="77777777" w:rsidR="00DF6D97" w:rsidRPr="00B62331" w:rsidRDefault="00DF6D97" w:rsidP="00DF6D97">
      <w:pPr>
        <w:pStyle w:val="Akapitzlist"/>
        <w:numPr>
          <w:ilvl w:val="0"/>
          <w:numId w:val="9"/>
        </w:numPr>
        <w:tabs>
          <w:tab w:val="left" w:pos="438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62331">
        <w:rPr>
          <w:rFonts w:ascii="Times New Roman" w:hAnsi="Times New Roman" w:cs="Times New Roman"/>
          <w:color w:val="auto"/>
          <w:shd w:val="clear" w:color="auto" w:fill="FFFFFF"/>
        </w:rPr>
        <w:t xml:space="preserve">sprawdza czy złożono kompletny wniosek o wypłatę dotacji w </w:t>
      </w:r>
      <w:r w:rsidRPr="00B62331">
        <w:rPr>
          <w:rFonts w:ascii="Times New Roman" w:hAnsi="Times New Roman" w:cs="Times New Roman"/>
          <w:shd w:val="clear" w:color="auto" w:fill="FFFFFF"/>
        </w:rPr>
        <w:t xml:space="preserve">terminie określonym </w:t>
      </w:r>
      <w:r w:rsidRPr="00B62331">
        <w:rPr>
          <w:rFonts w:ascii="Times New Roman" w:hAnsi="Times New Roman" w:cs="Times New Roman"/>
          <w:shd w:val="clear" w:color="auto" w:fill="FFFFFF"/>
        </w:rPr>
        <w:lastRenderedPageBreak/>
        <w:t>w</w:t>
      </w:r>
      <w:r>
        <w:rPr>
          <w:rFonts w:ascii="Times New Roman" w:hAnsi="Times New Roman" w:cs="Times New Roman"/>
          <w:shd w:val="clear" w:color="auto" w:fill="FFFFFF"/>
        </w:rPr>
        <w:t> </w:t>
      </w:r>
      <w:r w:rsidRPr="00B62331">
        <w:rPr>
          <w:rFonts w:ascii="Times New Roman" w:hAnsi="Times New Roman" w:cs="Times New Roman"/>
          <w:shd w:val="clear" w:color="auto" w:fill="FFFFFF"/>
        </w:rPr>
        <w:t>umowie;</w:t>
      </w:r>
    </w:p>
    <w:p w14:paraId="795E780A" w14:textId="77777777" w:rsidR="00DF6D97" w:rsidRPr="00B62331" w:rsidRDefault="00DF6D97" w:rsidP="00DF6D97">
      <w:pPr>
        <w:pStyle w:val="Akapitzlist"/>
        <w:numPr>
          <w:ilvl w:val="0"/>
          <w:numId w:val="9"/>
        </w:numPr>
        <w:tabs>
          <w:tab w:val="left" w:pos="438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62331">
        <w:rPr>
          <w:rFonts w:ascii="Times New Roman" w:hAnsi="Times New Roman" w:cs="Times New Roman"/>
          <w:shd w:val="clear" w:color="auto" w:fill="FFFFFF"/>
        </w:rPr>
        <w:t>dokonuje analizy przedłożonych dokumentów pod kątem sprawdzenia, czy</w:t>
      </w:r>
      <w:r>
        <w:rPr>
          <w:rFonts w:ascii="Times New Roman" w:hAnsi="Times New Roman" w:cs="Times New Roman"/>
          <w:shd w:val="clear" w:color="auto" w:fill="FFFFFF"/>
        </w:rPr>
        <w:t> </w:t>
      </w:r>
      <w:r w:rsidRPr="00B62331">
        <w:rPr>
          <w:rFonts w:ascii="Times New Roman" w:hAnsi="Times New Roman" w:cs="Times New Roman"/>
          <w:shd w:val="clear" w:color="auto" w:fill="FFFFFF"/>
        </w:rPr>
        <w:t>przedsięwzięcie zostało zrealizowane zgodnie z umową o udzielenie dotacji celowej;</w:t>
      </w:r>
    </w:p>
    <w:p w14:paraId="383015F6" w14:textId="77777777" w:rsidR="00DF6D97" w:rsidRPr="00B62331" w:rsidRDefault="00DF6D97" w:rsidP="00DF6D97">
      <w:pPr>
        <w:pStyle w:val="Akapitzlist"/>
        <w:numPr>
          <w:ilvl w:val="0"/>
          <w:numId w:val="9"/>
        </w:numPr>
        <w:tabs>
          <w:tab w:val="left" w:pos="446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62331">
        <w:rPr>
          <w:rFonts w:ascii="Times New Roman" w:hAnsi="Times New Roman" w:cs="Times New Roman"/>
          <w:shd w:val="clear" w:color="auto" w:fill="FFFFFF"/>
        </w:rPr>
        <w:t xml:space="preserve">przeprowadza oględziny / wizję lokalną u Beneficjenta po zrealizowaniu przedsięwzięcia, </w:t>
      </w:r>
    </w:p>
    <w:p w14:paraId="27C761CD" w14:textId="77777777" w:rsidR="00DF6D97" w:rsidRPr="00B62331" w:rsidRDefault="00DF6D97" w:rsidP="00DF6D97">
      <w:pPr>
        <w:pStyle w:val="Akapitzlist"/>
        <w:numPr>
          <w:ilvl w:val="0"/>
          <w:numId w:val="9"/>
        </w:numPr>
        <w:tabs>
          <w:tab w:val="left" w:pos="446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62331">
        <w:rPr>
          <w:rFonts w:ascii="Times New Roman" w:hAnsi="Times New Roman" w:cs="Times New Roman"/>
          <w:shd w:val="clear" w:color="auto" w:fill="FFFFFF"/>
        </w:rPr>
        <w:t>przekazuje kopie zaakceptowanych dokumentów do referatu  finansowo – podatkowego w celu dokonania wypłaty dotacji celowej.</w:t>
      </w:r>
    </w:p>
    <w:p w14:paraId="26FFAA60" w14:textId="77777777" w:rsidR="00DF6D97" w:rsidRPr="00B62331" w:rsidRDefault="00DF6D97" w:rsidP="00DF6D9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B62331">
        <w:rPr>
          <w:rStyle w:val="markedcontent"/>
          <w:rFonts w:ascii="Times New Roman" w:hAnsi="Times New Roman" w:cs="Times New Roman"/>
        </w:rPr>
        <w:t xml:space="preserve">W przypadku złożenia niekompletnego wniosku o wypłatę dotacji celowej, Beneficjent zostanie wezwany do jego uzupełnienia (pisemnie lub mailowo) </w:t>
      </w:r>
      <w:r w:rsidRPr="00B62331">
        <w:rPr>
          <w:rFonts w:ascii="Times New Roman" w:hAnsi="Times New Roman" w:cs="Times New Roman"/>
          <w:color w:val="auto"/>
        </w:rPr>
        <w:t>w ciągu 7 dni kalendarzowych od dnia otrzymania wezwania.</w:t>
      </w:r>
    </w:p>
    <w:p w14:paraId="3937E17E" w14:textId="77777777" w:rsidR="00DF6D97" w:rsidRPr="00B62331" w:rsidRDefault="00DF6D97" w:rsidP="00DF6D97">
      <w:pPr>
        <w:pStyle w:val="Akapitzlist"/>
        <w:numPr>
          <w:ilvl w:val="0"/>
          <w:numId w:val="6"/>
        </w:numPr>
        <w:spacing w:line="360" w:lineRule="auto"/>
        <w:jc w:val="both"/>
        <w:rPr>
          <w:rStyle w:val="markedcontent"/>
          <w:rFonts w:ascii="Times New Roman" w:hAnsi="Times New Roman" w:cs="Times New Roman"/>
        </w:rPr>
      </w:pPr>
      <w:r w:rsidRPr="00B62331">
        <w:rPr>
          <w:rStyle w:val="markedcontent"/>
          <w:rFonts w:ascii="Times New Roman" w:hAnsi="Times New Roman" w:cs="Times New Roman"/>
        </w:rPr>
        <w:t xml:space="preserve">Nieuzupełnienie wniosku o wypłatę dotacji celowej lub uzupełnienie po upływie terminu wskazanego w wezwaniu, o którym mowa w </w:t>
      </w:r>
      <w:r w:rsidRPr="00B62331">
        <w:rPr>
          <w:rStyle w:val="markedcontent"/>
          <w:rFonts w:ascii="Times New Roman" w:hAnsi="Times New Roman" w:cs="Times New Roman"/>
          <w:color w:val="auto"/>
        </w:rPr>
        <w:t xml:space="preserve">ust. 6, będzie </w:t>
      </w:r>
      <w:r w:rsidRPr="00B62331">
        <w:rPr>
          <w:rStyle w:val="markedcontent"/>
          <w:rFonts w:ascii="Times New Roman" w:hAnsi="Times New Roman" w:cs="Times New Roman"/>
        </w:rPr>
        <w:t>traktowane jako podstawa do</w:t>
      </w:r>
      <w:r>
        <w:rPr>
          <w:rStyle w:val="markedcontent"/>
          <w:rFonts w:ascii="Times New Roman" w:hAnsi="Times New Roman" w:cs="Times New Roman"/>
        </w:rPr>
        <w:t> </w:t>
      </w:r>
      <w:r w:rsidRPr="00B62331">
        <w:rPr>
          <w:rStyle w:val="markedcontent"/>
          <w:rFonts w:ascii="Times New Roman" w:hAnsi="Times New Roman" w:cs="Times New Roman"/>
        </w:rPr>
        <w:t>odmowy wypłaty przyznanej</w:t>
      </w:r>
      <w:r w:rsidRPr="00B62331">
        <w:rPr>
          <w:rFonts w:ascii="Times New Roman" w:hAnsi="Times New Roman" w:cs="Times New Roman"/>
        </w:rPr>
        <w:t xml:space="preserve"> </w:t>
      </w:r>
      <w:r w:rsidRPr="00B62331">
        <w:rPr>
          <w:rStyle w:val="markedcontent"/>
          <w:rFonts w:ascii="Times New Roman" w:hAnsi="Times New Roman" w:cs="Times New Roman"/>
        </w:rPr>
        <w:t>dotacji.</w:t>
      </w:r>
    </w:p>
    <w:p w14:paraId="2FD27697" w14:textId="77777777" w:rsidR="00DF6D97" w:rsidRPr="00B62331" w:rsidRDefault="00DF6D97" w:rsidP="00DF6D9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B62331">
        <w:rPr>
          <w:rFonts w:ascii="Times New Roman" w:hAnsi="Times New Roman" w:cs="Times New Roman"/>
          <w:shd w:val="clear" w:color="auto" w:fill="FFFFFF"/>
        </w:rPr>
        <w:t>Dotacje wypłacane są przelewem na wskazany rachunek bankowy w terminie do 30 dni kalendarzowych od daty ostatecznego zatwierdzenia wniosku o wypłatę dotacji.</w:t>
      </w:r>
    </w:p>
    <w:p w14:paraId="381C5433" w14:textId="77777777" w:rsidR="00DF6D97" w:rsidRPr="00B62331" w:rsidRDefault="00DF6D97" w:rsidP="00DF6D9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B62331">
        <w:rPr>
          <w:rFonts w:ascii="Times New Roman" w:hAnsi="Times New Roman" w:cs="Times New Roman"/>
          <w:shd w:val="clear" w:color="auto" w:fill="FFFFFF"/>
        </w:rPr>
        <w:t>W przypadku stwierdzenia niezrealizowania zadania zgodnie z zasadami niniejszego Regulaminu lub niedotrzymania warunków zawartej umowy, dotacja celowa nie zostanie wypłacona.</w:t>
      </w:r>
    </w:p>
    <w:p w14:paraId="31D6FE19" w14:textId="77777777" w:rsidR="00DF6D97" w:rsidRPr="00B62331" w:rsidRDefault="00DF6D97" w:rsidP="00DF6D97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1FDEC932" w14:textId="77777777" w:rsidR="00DF6D97" w:rsidRPr="00B62331" w:rsidRDefault="00DF6D97" w:rsidP="00DF6D9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62331">
        <w:rPr>
          <w:rFonts w:ascii="Times New Roman" w:hAnsi="Times New Roman" w:cs="Times New Roman"/>
          <w:b/>
          <w:bCs/>
        </w:rPr>
        <w:t>§ 5</w:t>
      </w:r>
    </w:p>
    <w:p w14:paraId="40D93AE9" w14:textId="77777777" w:rsidR="00DF6D97" w:rsidRPr="00B62331" w:rsidRDefault="00DF6D97" w:rsidP="00DF6D97">
      <w:pPr>
        <w:spacing w:line="360" w:lineRule="auto"/>
        <w:jc w:val="center"/>
        <w:rPr>
          <w:rFonts w:ascii="Times New Roman" w:hAnsi="Times New Roman" w:cs="Times New Roman"/>
        </w:rPr>
      </w:pPr>
      <w:r w:rsidRPr="00B62331">
        <w:rPr>
          <w:rFonts w:ascii="Times New Roman" w:hAnsi="Times New Roman" w:cs="Times New Roman"/>
          <w:b/>
          <w:bCs/>
          <w:shd w:val="clear" w:color="auto" w:fill="FFFFFF"/>
        </w:rPr>
        <w:t>Postanowienia końcowe</w:t>
      </w:r>
    </w:p>
    <w:p w14:paraId="23C11B69" w14:textId="77777777" w:rsidR="00DF6D97" w:rsidRDefault="00DF6D97" w:rsidP="00DF6D97">
      <w:pPr>
        <w:pStyle w:val="Akapitzlist"/>
        <w:numPr>
          <w:ilvl w:val="0"/>
          <w:numId w:val="14"/>
        </w:numPr>
        <w:spacing w:line="36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Uzyskanie przez Wnioskodawcę dofinansowanie przedmiotowej inwestycji z innych źródeł nie stanowi przeszkody w uzyskaniu dofinansowania ze środków budżetu Miasta i Gminy Jabłonowo Pomorskie. Zgodni jednak z zasadą zakazu podwójnego finansowania niedozwolone jest zrefundowanie / rozliczenie całkowite lub częściowe danego kosztu dwa razy ze środków publicznych, europejskich czy krajowych. W związku z powyższym Wnioskodawca składa stosowne oświadczenie o braku podwójnego finansowania – stanowiący załącznik nr 3 do regulaminu.</w:t>
      </w:r>
    </w:p>
    <w:p w14:paraId="15F4D1F5" w14:textId="14666FCA" w:rsidR="00FE715C" w:rsidRPr="008F328B" w:rsidRDefault="00DF6D97" w:rsidP="008F328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82599E">
        <w:rPr>
          <w:rStyle w:val="markedcontent"/>
          <w:rFonts w:ascii="Times New Roman" w:hAnsi="Times New Roman" w:cs="Times New Roman"/>
        </w:rPr>
        <w:t>W zakresie zasad i trybu zwrotu dotacji stosuje się przepisy ustawy o finansach publicznych.</w:t>
      </w:r>
      <w:bookmarkEnd w:id="0"/>
    </w:p>
    <w:sectPr w:rsidR="00FE715C" w:rsidRPr="008F3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D6F3" w14:textId="77777777" w:rsidR="002F3B78" w:rsidRDefault="002F3B78" w:rsidP="00DF6D97">
      <w:r>
        <w:separator/>
      </w:r>
    </w:p>
  </w:endnote>
  <w:endnote w:type="continuationSeparator" w:id="0">
    <w:p w14:paraId="56BF6D15" w14:textId="77777777" w:rsidR="002F3B78" w:rsidRDefault="002F3B78" w:rsidP="00DF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813E" w14:textId="77777777" w:rsidR="002F3B78" w:rsidRDefault="002F3B78" w:rsidP="00DF6D97">
      <w:r>
        <w:separator/>
      </w:r>
    </w:p>
  </w:footnote>
  <w:footnote w:type="continuationSeparator" w:id="0">
    <w:p w14:paraId="1CA22AE0" w14:textId="77777777" w:rsidR="002F3B78" w:rsidRDefault="002F3B78" w:rsidP="00DF6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6156"/>
    <w:multiLevelType w:val="hybridMultilevel"/>
    <w:tmpl w:val="D54E9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7DC8"/>
    <w:multiLevelType w:val="hybridMultilevel"/>
    <w:tmpl w:val="0F743A8A"/>
    <w:lvl w:ilvl="0" w:tplc="1E5861EC">
      <w:start w:val="1"/>
      <w:numFmt w:val="decimal"/>
      <w:lvlText w:val="%1)"/>
      <w:lvlJc w:val="left"/>
      <w:pPr>
        <w:ind w:left="65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13C92A8B"/>
    <w:multiLevelType w:val="hybridMultilevel"/>
    <w:tmpl w:val="64F0C67E"/>
    <w:lvl w:ilvl="0" w:tplc="FFFFFFF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7F301C"/>
    <w:multiLevelType w:val="hybridMultilevel"/>
    <w:tmpl w:val="223EE7FE"/>
    <w:lvl w:ilvl="0" w:tplc="51E2DEB4">
      <w:start w:val="1"/>
      <w:numFmt w:val="lowerLetter"/>
      <w:lvlText w:val="%1)"/>
      <w:lvlJc w:val="left"/>
      <w:pPr>
        <w:ind w:left="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2DAB266C"/>
    <w:multiLevelType w:val="hybridMultilevel"/>
    <w:tmpl w:val="F80ED3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479D6"/>
    <w:multiLevelType w:val="hybridMultilevel"/>
    <w:tmpl w:val="26D66C7C"/>
    <w:lvl w:ilvl="0" w:tplc="5100D5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8D3"/>
    <w:multiLevelType w:val="hybridMultilevel"/>
    <w:tmpl w:val="FB1E4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96ACC"/>
    <w:multiLevelType w:val="hybridMultilevel"/>
    <w:tmpl w:val="6E645DCA"/>
    <w:lvl w:ilvl="0" w:tplc="6C7AE6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B4ACF"/>
    <w:multiLevelType w:val="hybridMultilevel"/>
    <w:tmpl w:val="CC128B88"/>
    <w:lvl w:ilvl="0" w:tplc="6DC0C40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95A07"/>
    <w:multiLevelType w:val="hybridMultilevel"/>
    <w:tmpl w:val="1AE07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224770"/>
    <w:multiLevelType w:val="hybridMultilevel"/>
    <w:tmpl w:val="AD0674C2"/>
    <w:lvl w:ilvl="0" w:tplc="B0FE8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5573E"/>
    <w:multiLevelType w:val="hybridMultilevel"/>
    <w:tmpl w:val="0012F27E"/>
    <w:lvl w:ilvl="0" w:tplc="86EA59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947114"/>
    <w:multiLevelType w:val="hybridMultilevel"/>
    <w:tmpl w:val="4C8896E4"/>
    <w:lvl w:ilvl="0" w:tplc="DC6C93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8253C5"/>
    <w:multiLevelType w:val="hybridMultilevel"/>
    <w:tmpl w:val="ECECA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8189A"/>
    <w:multiLevelType w:val="hybridMultilevel"/>
    <w:tmpl w:val="DE004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37E5"/>
    <w:multiLevelType w:val="hybridMultilevel"/>
    <w:tmpl w:val="1D222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BD19A2"/>
    <w:multiLevelType w:val="hybridMultilevel"/>
    <w:tmpl w:val="2278C644"/>
    <w:lvl w:ilvl="0" w:tplc="9B1E654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474388"/>
    <w:multiLevelType w:val="hybridMultilevel"/>
    <w:tmpl w:val="ED9278D4"/>
    <w:lvl w:ilvl="0" w:tplc="9D00B5D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00953"/>
    <w:multiLevelType w:val="hybridMultilevel"/>
    <w:tmpl w:val="ED8C9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C014C"/>
    <w:multiLevelType w:val="hybridMultilevel"/>
    <w:tmpl w:val="C9B607D4"/>
    <w:lvl w:ilvl="0" w:tplc="0832C9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F4FC3"/>
    <w:multiLevelType w:val="hybridMultilevel"/>
    <w:tmpl w:val="60341396"/>
    <w:lvl w:ilvl="0" w:tplc="B0FE8D7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721C3D"/>
    <w:multiLevelType w:val="hybridMultilevel"/>
    <w:tmpl w:val="EE641B5A"/>
    <w:lvl w:ilvl="0" w:tplc="2BB42304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527660"/>
    <w:multiLevelType w:val="hybridMultilevel"/>
    <w:tmpl w:val="F80ED3B8"/>
    <w:lvl w:ilvl="0" w:tplc="0832C9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A15F4"/>
    <w:multiLevelType w:val="hybridMultilevel"/>
    <w:tmpl w:val="E52C5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AF1237"/>
    <w:multiLevelType w:val="hybridMultilevel"/>
    <w:tmpl w:val="FDBA9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E6681"/>
    <w:multiLevelType w:val="hybridMultilevel"/>
    <w:tmpl w:val="59163720"/>
    <w:lvl w:ilvl="0" w:tplc="04150017">
      <w:start w:val="1"/>
      <w:numFmt w:val="lowerLetter"/>
      <w:lvlText w:val="%1)"/>
      <w:lvlJc w:val="left"/>
      <w:pPr>
        <w:ind w:left="1015" w:hanging="360"/>
      </w:p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num w:numId="1" w16cid:durableId="1925724496">
    <w:abstractNumId w:val="5"/>
  </w:num>
  <w:num w:numId="2" w16cid:durableId="1236545907">
    <w:abstractNumId w:val="14"/>
  </w:num>
  <w:num w:numId="3" w16cid:durableId="1960910587">
    <w:abstractNumId w:val="0"/>
  </w:num>
  <w:num w:numId="4" w16cid:durableId="657534781">
    <w:abstractNumId w:val="13"/>
  </w:num>
  <w:num w:numId="5" w16cid:durableId="1558471142">
    <w:abstractNumId w:val="8"/>
  </w:num>
  <w:num w:numId="6" w16cid:durableId="179666535">
    <w:abstractNumId w:val="12"/>
  </w:num>
  <w:num w:numId="7" w16cid:durableId="420880540">
    <w:abstractNumId w:val="1"/>
  </w:num>
  <w:num w:numId="8" w16cid:durableId="1602251544">
    <w:abstractNumId w:val="26"/>
  </w:num>
  <w:num w:numId="9" w16cid:durableId="1921475524">
    <w:abstractNumId w:val="19"/>
  </w:num>
  <w:num w:numId="10" w16cid:durableId="365955492">
    <w:abstractNumId w:val="15"/>
  </w:num>
  <w:num w:numId="11" w16cid:durableId="1257833159">
    <w:abstractNumId w:val="24"/>
  </w:num>
  <w:num w:numId="12" w16cid:durableId="99421275">
    <w:abstractNumId w:val="20"/>
  </w:num>
  <w:num w:numId="13" w16cid:durableId="817503551">
    <w:abstractNumId w:val="23"/>
  </w:num>
  <w:num w:numId="14" w16cid:durableId="187187145">
    <w:abstractNumId w:val="4"/>
  </w:num>
  <w:num w:numId="15" w16cid:durableId="1645744325">
    <w:abstractNumId w:val="25"/>
  </w:num>
  <w:num w:numId="16" w16cid:durableId="657538210">
    <w:abstractNumId w:val="17"/>
  </w:num>
  <w:num w:numId="17" w16cid:durableId="1766071034">
    <w:abstractNumId w:val="22"/>
  </w:num>
  <w:num w:numId="18" w16cid:durableId="1720980204">
    <w:abstractNumId w:val="10"/>
  </w:num>
  <w:num w:numId="19" w16cid:durableId="644355629">
    <w:abstractNumId w:val="16"/>
  </w:num>
  <w:num w:numId="20" w16cid:durableId="17553209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915943">
    <w:abstractNumId w:val="11"/>
  </w:num>
  <w:num w:numId="22" w16cid:durableId="687290462">
    <w:abstractNumId w:val="3"/>
  </w:num>
  <w:num w:numId="23" w16cid:durableId="1928923805">
    <w:abstractNumId w:val="21"/>
  </w:num>
  <w:num w:numId="24" w16cid:durableId="12653833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56054645">
    <w:abstractNumId w:val="18"/>
  </w:num>
  <w:num w:numId="26" w16cid:durableId="789204968">
    <w:abstractNumId w:val="9"/>
  </w:num>
  <w:num w:numId="27" w16cid:durableId="2084254850">
    <w:abstractNumId w:val="7"/>
  </w:num>
  <w:num w:numId="28" w16cid:durableId="2013338389">
    <w:abstractNumId w:val="10"/>
  </w:num>
  <w:num w:numId="29" w16cid:durableId="1439761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97"/>
    <w:rsid w:val="00034882"/>
    <w:rsid w:val="00083E29"/>
    <w:rsid w:val="000E4633"/>
    <w:rsid w:val="00106874"/>
    <w:rsid w:val="00116E8D"/>
    <w:rsid w:val="00122914"/>
    <w:rsid w:val="00123283"/>
    <w:rsid w:val="001411AA"/>
    <w:rsid w:val="001A748A"/>
    <w:rsid w:val="001B038C"/>
    <w:rsid w:val="001C0623"/>
    <w:rsid w:val="001C1D4F"/>
    <w:rsid w:val="001E5EF5"/>
    <w:rsid w:val="002120EA"/>
    <w:rsid w:val="002769CB"/>
    <w:rsid w:val="00294210"/>
    <w:rsid w:val="002A3B6D"/>
    <w:rsid w:val="002A757E"/>
    <w:rsid w:val="002E1D2F"/>
    <w:rsid w:val="002E7C8C"/>
    <w:rsid w:val="002F3B78"/>
    <w:rsid w:val="003143BD"/>
    <w:rsid w:val="0031734F"/>
    <w:rsid w:val="00377855"/>
    <w:rsid w:val="003E4A43"/>
    <w:rsid w:val="004032A2"/>
    <w:rsid w:val="0042354A"/>
    <w:rsid w:val="00470EE9"/>
    <w:rsid w:val="00491FC6"/>
    <w:rsid w:val="004A719C"/>
    <w:rsid w:val="0056294F"/>
    <w:rsid w:val="0057095F"/>
    <w:rsid w:val="00592942"/>
    <w:rsid w:val="005A3A4F"/>
    <w:rsid w:val="005B4741"/>
    <w:rsid w:val="005C47B1"/>
    <w:rsid w:val="005D53B5"/>
    <w:rsid w:val="005D68EB"/>
    <w:rsid w:val="005F0557"/>
    <w:rsid w:val="00625D50"/>
    <w:rsid w:val="00640C17"/>
    <w:rsid w:val="00676814"/>
    <w:rsid w:val="00692472"/>
    <w:rsid w:val="006B7AD4"/>
    <w:rsid w:val="007039FC"/>
    <w:rsid w:val="00725601"/>
    <w:rsid w:val="007C6BEF"/>
    <w:rsid w:val="00804BF7"/>
    <w:rsid w:val="008154E8"/>
    <w:rsid w:val="008B7325"/>
    <w:rsid w:val="008C5AEA"/>
    <w:rsid w:val="008D4233"/>
    <w:rsid w:val="008F328B"/>
    <w:rsid w:val="008F5E01"/>
    <w:rsid w:val="00965F69"/>
    <w:rsid w:val="009D3977"/>
    <w:rsid w:val="009F6AC2"/>
    <w:rsid w:val="00B24FA4"/>
    <w:rsid w:val="00B52AFB"/>
    <w:rsid w:val="00BA3BC3"/>
    <w:rsid w:val="00BC31A8"/>
    <w:rsid w:val="00BC5EE0"/>
    <w:rsid w:val="00BD456C"/>
    <w:rsid w:val="00BF4B8B"/>
    <w:rsid w:val="00C71C0F"/>
    <w:rsid w:val="00CC5B48"/>
    <w:rsid w:val="00CD406A"/>
    <w:rsid w:val="00D53258"/>
    <w:rsid w:val="00DF6D97"/>
    <w:rsid w:val="00E25328"/>
    <w:rsid w:val="00E3773C"/>
    <w:rsid w:val="00E56C30"/>
    <w:rsid w:val="00E81386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DA26"/>
  <w15:chartTrackingRefBased/>
  <w15:docId w15:val="{B35317D6-B2A3-42EC-A229-B51E8881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D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uiPriority w:val="99"/>
    <w:rsid w:val="00DF6D97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DF6D97"/>
    <w:pPr>
      <w:shd w:val="clear" w:color="auto" w:fill="FFFFFF"/>
      <w:spacing w:before="60" w:after="480" w:line="240" w:lineRule="atLeast"/>
      <w:jc w:val="center"/>
    </w:pPr>
    <w:rPr>
      <w:rFonts w:ascii="Times New Roman" w:eastAsiaTheme="minorHAnsi" w:hAnsi="Times New Roman" w:cstheme="minorBidi"/>
      <w:b/>
      <w:bCs/>
      <w:color w:val="auto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DF6D9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F6D97"/>
  </w:style>
  <w:style w:type="character" w:styleId="Hipercze">
    <w:name w:val="Hyperlink"/>
    <w:basedOn w:val="Domylnaczcionkaakapitu"/>
    <w:uiPriority w:val="99"/>
    <w:unhideWhenUsed/>
    <w:rsid w:val="00DF6D97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F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F6D97"/>
    <w:rPr>
      <w:vertAlign w:val="superscript"/>
    </w:rPr>
  </w:style>
  <w:style w:type="paragraph" w:customStyle="1" w:styleId="Default">
    <w:name w:val="Default"/>
    <w:rsid w:val="00DF6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68E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68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8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8EB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8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8EB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F5E01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table" w:customStyle="1" w:styleId="TableGrid">
    <w:name w:val="TableGrid"/>
    <w:rsid w:val="003E4A4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blonowo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2017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Strzelecka Anna</dc:creator>
  <cp:keywords/>
  <dc:description/>
  <cp:lastModifiedBy>astrz</cp:lastModifiedBy>
  <cp:revision>2</cp:revision>
  <cp:lastPrinted>2023-03-20T10:03:00Z</cp:lastPrinted>
  <dcterms:created xsi:type="dcterms:W3CDTF">2024-01-31T06:42:00Z</dcterms:created>
  <dcterms:modified xsi:type="dcterms:W3CDTF">2024-01-31T06:42:00Z</dcterms:modified>
</cp:coreProperties>
</file>